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F02B0" w14:textId="77777777" w:rsidR="00E67F98" w:rsidRPr="007C4AC2" w:rsidRDefault="00000000" w:rsidP="007C4AC2">
      <w:pPr>
        <w:pStyle w:val="10"/>
        <w:keepNext/>
        <w:keepLines/>
        <w:spacing w:after="240"/>
        <w:jc w:val="center"/>
        <w:outlineLvl w:val="9"/>
        <w:rPr>
          <w:sz w:val="28"/>
        </w:rPr>
      </w:pPr>
      <w:bookmarkStart w:id="0" w:name="bookmark0"/>
      <w:bookmarkStart w:id="1" w:name="bookmark1"/>
      <w:bookmarkStart w:id="2" w:name="bookmark2"/>
      <w:r w:rsidRPr="007C4AC2">
        <w:rPr>
          <w:sz w:val="28"/>
          <w:lang w:val="ru"/>
        </w:rPr>
        <w:t xml:space="preserve">Резервуарный Насос </w:t>
      </w:r>
      <w:proofErr w:type="spellStart"/>
      <w:r w:rsidRPr="007C4AC2">
        <w:rPr>
          <w:sz w:val="28"/>
          <w:lang w:val="ru"/>
        </w:rPr>
        <w:t>Refcenter</w:t>
      </w:r>
      <w:bookmarkEnd w:id="0"/>
      <w:bookmarkEnd w:id="1"/>
      <w:bookmarkEnd w:id="2"/>
      <w:proofErr w:type="spellEnd"/>
    </w:p>
    <w:p w14:paraId="75A6F7D2" w14:textId="77777777" w:rsidR="007C4AC2" w:rsidRPr="007C4AC2" w:rsidRDefault="00000000" w:rsidP="007C4AC2">
      <w:pPr>
        <w:pStyle w:val="12"/>
        <w:rPr>
          <w:color w:val="FFFFFF" w:themeColor="background1"/>
          <w:sz w:val="28"/>
        </w:rPr>
      </w:pPr>
      <w:r w:rsidRPr="007C4AC2">
        <w:rPr>
          <w:color w:val="FFFFFF" w:themeColor="background1"/>
          <w:sz w:val="28"/>
          <w:lang w:val="ru"/>
        </w:rPr>
        <w:t>ВВЕДЕНИЕ</w:t>
      </w:r>
    </w:p>
    <w:p w14:paraId="217E23FC" w14:textId="77777777" w:rsidR="00E67F98" w:rsidRPr="007C4AC2" w:rsidRDefault="00000000" w:rsidP="007C4AC2">
      <w:pPr>
        <w:pStyle w:val="txt"/>
      </w:pPr>
      <w:r w:rsidRPr="007C4AC2">
        <w:rPr>
          <w:lang w:val="ru"/>
        </w:rPr>
        <w:t xml:space="preserve">Ваш Резервуарный Насос </w:t>
      </w:r>
      <w:proofErr w:type="spellStart"/>
      <w:r w:rsidRPr="007C4AC2">
        <w:rPr>
          <w:lang w:val="ru"/>
        </w:rPr>
        <w:t>Refcenter</w:t>
      </w:r>
      <w:proofErr w:type="spellEnd"/>
      <w:r w:rsidRPr="007C4AC2">
        <w:rPr>
          <w:lang w:val="ru"/>
        </w:rPr>
        <w:t xml:space="preserve"> разработан как автоматический насос для удаления конденсата, предназначенный для воды, стекающей с испарительного змеевика кондиционера. Насос управляется поплавковым механизмом/переключателем, который включает насос, когда в баке собирается примерно </w:t>
      </w:r>
      <w:proofErr w:type="gramStart"/>
      <w:r w:rsidRPr="007C4AC2">
        <w:rPr>
          <w:lang w:val="ru"/>
        </w:rPr>
        <w:t>2-1</w:t>
      </w:r>
      <w:proofErr w:type="gramEnd"/>
      <w:r w:rsidRPr="007C4AC2">
        <w:rPr>
          <w:lang w:val="ru"/>
        </w:rPr>
        <w:t xml:space="preserve">/4 дюйма воды, и автоматически выключается, когда бак опустошается примерно до 1-1/4 дюйма. Приобретенный вами насос </w:t>
      </w:r>
      <w:proofErr w:type="spellStart"/>
      <w:r w:rsidRPr="007C4AC2">
        <w:rPr>
          <w:lang w:val="ru"/>
        </w:rPr>
        <w:t>Refcenter</w:t>
      </w:r>
      <w:proofErr w:type="spellEnd"/>
      <w:r w:rsidRPr="007C4AC2">
        <w:rPr>
          <w:lang w:val="ru"/>
        </w:rPr>
        <w:t xml:space="preserve"> отличается высочайшим качеством изготовления и материалов. Он разработан, чтобы обеспечить вам долгое и надежное обслуживание.</w:t>
      </w:r>
    </w:p>
    <w:p w14:paraId="7F373536" w14:textId="77777777" w:rsidR="00E67F98" w:rsidRPr="007C4AC2" w:rsidRDefault="00000000" w:rsidP="007C4AC2">
      <w:pPr>
        <w:pStyle w:val="11"/>
        <w:spacing w:after="120" w:line="240" w:lineRule="auto"/>
      </w:pPr>
      <w:r w:rsidRPr="007C4AC2">
        <w:rPr>
          <w:lang w:val="ru"/>
        </w:rPr>
        <w:t xml:space="preserve">Насосы </w:t>
      </w:r>
      <w:proofErr w:type="spellStart"/>
      <w:r w:rsidRPr="007C4AC2">
        <w:rPr>
          <w:lang w:val="ru"/>
        </w:rPr>
        <w:t>Refcenter</w:t>
      </w:r>
      <w:proofErr w:type="spellEnd"/>
      <w:r w:rsidRPr="007C4AC2">
        <w:rPr>
          <w:lang w:val="ru"/>
        </w:rPr>
        <w:t xml:space="preserve"> тщательно упаковываются, проверяются и испытываются для обеспечения безопасной эксплуатации и доставки. При получении насоса внимательно осмотрите его, чтобы убедиться в отсутствии сломанных или поврежденных частей, которые могли образоваться во время транспортировки. В случае повреждения, сделайте пометку и сообщите об этом фирме, у которой вы приобрели насос. Они помогут вам произвести замену или ремонт, если потребуется.</w:t>
      </w:r>
    </w:p>
    <w:p w14:paraId="04016171" w14:textId="77777777" w:rsidR="00E67F98" w:rsidRPr="007C4AC2" w:rsidRDefault="00000000" w:rsidP="007C4AC2">
      <w:pPr>
        <w:pStyle w:val="txt"/>
        <w:rPr>
          <w:b/>
        </w:rPr>
      </w:pPr>
      <w:r w:rsidRPr="007C4AC2">
        <w:rPr>
          <w:b/>
          <w:lang w:val="ru"/>
        </w:rPr>
        <w:t>ВНИМАТЕЛЬНО ПРОЧТИТЕ ИНСТРУКЦИИ, ПРЕЖДЕ ЧЕМ ПРИСТУПАТЬ К УСТАНОВКЕ, ЭКСПЛУАТАЦИИ ИЛИ ТЕХНИЧЕСКОМУ ОБСЛУЖИВАНИЮ НАСОСА REFCENTER. ИЗУЧИТЕ ОБЛАСТЬ ПРИМЕНЕНИЯ НАСОСА, ОГРАНИЧЕНИЯ И ПОТЕНЦИАЛЬНЫЕ ОПАСНОСТИ. ЗАЩИТИТЕ СЕБЯ И ДРУГИХ, СОБЛЮДАЯ ВСЮ ИНФОРМАЦИЮ ПО ТЕХНИКЕ БЕЗОПАСНОСТИ. НЕСОБЛЮДЕНИЕ ИНСТРУКЦИЙ МОЖЕТ ПРИВЕСТИ К ТРАВМАМ ПЕРСОНАЛА И/ИЛИ ПОВРЕЖДЕНИЮ ИМУЩЕСТВА! СОХРАНИТЕ ИНСТРУКЦИЮ ДЛЯ ИСПОЛЬЗОВАНИЯ В БУДУЩЕМ. МОНТАЖ И ПОДКЛЮЧЕНИЕ ДОЛЖНЫ ВЫПОЛНЯТЬСЯ КВАЛИФИЦИРОВАННЫМ ЛИЦОМ.</w:t>
      </w:r>
    </w:p>
    <w:p w14:paraId="4403D33D" w14:textId="77777777" w:rsidR="007C4AC2" w:rsidRDefault="00000000" w:rsidP="007C4AC2">
      <w:pPr>
        <w:pStyle w:val="20"/>
        <w:keepNext/>
        <w:keepLines/>
        <w:spacing w:before="240" w:after="120" w:line="240" w:lineRule="auto"/>
        <w:outlineLvl w:val="9"/>
      </w:pPr>
      <w:bookmarkStart w:id="3" w:name="bookmark3"/>
      <w:bookmarkStart w:id="4" w:name="bookmark4"/>
      <w:bookmarkStart w:id="5" w:name="bookmark5"/>
      <w:r w:rsidRPr="007C4AC2">
        <w:rPr>
          <w:lang w:val="ru"/>
        </w:rPr>
        <w:t>ПРАВИЛА БЕЗОПАСНОСТИ</w:t>
      </w:r>
    </w:p>
    <w:p w14:paraId="61CBA4EC" w14:textId="77777777" w:rsidR="00E67F98" w:rsidRPr="00B60F1A" w:rsidRDefault="00000000" w:rsidP="007C4AC2">
      <w:pPr>
        <w:pStyle w:val="20"/>
        <w:keepNext/>
        <w:keepLines/>
        <w:spacing w:after="240" w:line="240" w:lineRule="auto"/>
        <w:outlineLvl w:val="9"/>
        <w:rPr>
          <w:sz w:val="24"/>
          <w:szCs w:val="24"/>
        </w:rPr>
      </w:pPr>
      <w:r>
        <w:rPr>
          <w:rFonts w:ascii="Times New Roman" w:eastAsia="Times New Roman" w:hAnsi="Times New Roman" w:cs="Times New Roman"/>
          <w:noProof/>
          <w:color w:val="D94D54"/>
          <w:sz w:val="44"/>
          <w:szCs w:val="44"/>
          <w:lang w:val="ru-RU" w:eastAsia="ru-RU" w:bidi="ar-SA"/>
        </w:rPr>
        <w:drawing>
          <wp:inline distT="0" distB="0" distL="0" distR="0" wp14:anchorId="1D22A706" wp14:editId="556E4674">
            <wp:extent cx="304800" cy="309282"/>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ng"/>
                    <pic:cNvPicPr/>
                  </pic:nvPicPr>
                  <pic:blipFill>
                    <a:blip r:embed="rId6">
                      <a:extLst>
                        <a:ext uri="{28A0092B-C50C-407E-A947-70E740481C1C}">
                          <a14:useLocalDpi xmlns:a14="http://schemas.microsoft.com/office/drawing/2010/main" val="0"/>
                        </a:ext>
                      </a:extLst>
                    </a:blip>
                    <a:stretch>
                      <a:fillRect/>
                    </a:stretch>
                  </pic:blipFill>
                  <pic:spPr>
                    <a:xfrm>
                      <a:off x="0" y="0"/>
                      <a:ext cx="319706" cy="324407"/>
                    </a:xfrm>
                    <a:prstGeom prst="rect">
                      <a:avLst/>
                    </a:prstGeom>
                  </pic:spPr>
                </pic:pic>
              </a:graphicData>
            </a:graphic>
          </wp:inline>
        </w:drawing>
      </w:r>
      <w:r>
        <w:rPr>
          <w:lang w:val="ru"/>
        </w:rPr>
        <w:t xml:space="preserve"> ПРЕДУПРЕЖДЕНИЕ </w:t>
      </w:r>
      <w:bookmarkEnd w:id="3"/>
      <w:bookmarkEnd w:id="4"/>
      <w:bookmarkEnd w:id="5"/>
      <w:r>
        <w:rPr>
          <w:rFonts w:ascii="Times New Roman" w:eastAsia="Times New Roman" w:hAnsi="Times New Roman" w:cs="Times New Roman"/>
          <w:noProof/>
          <w:color w:val="D94D54"/>
          <w:sz w:val="44"/>
          <w:szCs w:val="44"/>
          <w:lang w:val="ru-RU" w:eastAsia="ru-RU" w:bidi="ar-SA"/>
        </w:rPr>
        <w:drawing>
          <wp:inline distT="0" distB="0" distL="0" distR="0" wp14:anchorId="0291AF9A" wp14:editId="2A0A6A28">
            <wp:extent cx="304800" cy="309282"/>
            <wp:effectExtent l="0" t="0" r="0" b="0"/>
            <wp:docPr id="116176770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47306" name="!.png"/>
                    <pic:cNvPicPr/>
                  </pic:nvPicPr>
                  <pic:blipFill>
                    <a:blip r:embed="rId6">
                      <a:extLst>
                        <a:ext uri="{28A0092B-C50C-407E-A947-70E740481C1C}">
                          <a14:useLocalDpi xmlns:a14="http://schemas.microsoft.com/office/drawing/2010/main" val="0"/>
                        </a:ext>
                      </a:extLst>
                    </a:blip>
                    <a:stretch>
                      <a:fillRect/>
                    </a:stretch>
                  </pic:blipFill>
                  <pic:spPr>
                    <a:xfrm>
                      <a:off x="0" y="0"/>
                      <a:ext cx="319706" cy="324407"/>
                    </a:xfrm>
                    <a:prstGeom prst="rect">
                      <a:avLst/>
                    </a:prstGeom>
                  </pic:spPr>
                </pic:pic>
              </a:graphicData>
            </a:graphic>
          </wp:inline>
        </w:drawing>
      </w:r>
    </w:p>
    <w:p w14:paraId="5C82E2CD" w14:textId="77777777" w:rsidR="00E67F98" w:rsidRPr="007C4AC2" w:rsidRDefault="00000000" w:rsidP="007C4AC2">
      <w:pPr>
        <w:pStyle w:val="txt"/>
        <w:spacing w:after="240"/>
      </w:pPr>
      <w:r w:rsidRPr="007C4AC2">
        <w:rPr>
          <w:lang w:val="ru"/>
        </w:rPr>
        <w:t xml:space="preserve">НЕ ИСПОЛЬЗУЙТЕ ДЛЯ ПЕРЕКАЧКИ ЛЕГКОВОСПЛАМЕНЯЮЩИХСЯ ИЛИ ВЗРЫВООПАСНЫХ ЖИДКОСТЕЙ, ТАКИХ КАК БЕНЗИН, МАЗУТ, КЕРОСИН И </w:t>
      </w:r>
      <w:proofErr w:type="gramStart"/>
      <w:r w:rsidRPr="007C4AC2">
        <w:rPr>
          <w:lang w:val="ru"/>
        </w:rPr>
        <w:t>Т.Д.</w:t>
      </w:r>
      <w:proofErr w:type="gramEnd"/>
      <w:r w:rsidRPr="007C4AC2">
        <w:rPr>
          <w:lang w:val="ru"/>
        </w:rPr>
        <w:t xml:space="preserve"> НЕ ИСПОЛЬЗУЙТЕ ВО ВЗРЫВООПАСНЫХ СРЕДАХ. НАСОС СЛЕДУЕТ ИСПОЛЬЗОВАТЬ С ЖИДКОСТЯМИ, СОВМЕСТИМЫМИ С МАТЕРИАЛАМИ ДЕТАЛЕЙ НАСОСА. НЕ БЕРИТЕСЬ ЗА НАСОС МОКРЫМИ РУКАМИ, ИЛИ СТОЯ НА МОКРОЙ ПОВЕРХНОСТИ ИЛИ В ВОДЕ. ЭТОТ НАСОС ПОСТАВЛЯЕТСЯ С ЗАЗЕМЛЯЮЩИМ ПРОВОДОМ И /ИЛИ ВИЛКОЙ ЭЛЕКТРОПИТАНИЯ С ЗАЗАМЛЕНИЕМ. ДЛЯ СНИЖЕНИЯ РИСКА ПОРАЖЕНИЯ ЭЛЕКТРИЧЕСКИМ ТОКОМ УБЕДИТЕСЬ, ЧТО ОН ПОДКЛЮЧЕН К ПРАВИЛЬНО ЗАЗЕМЛЕННОЙ РОЗЕТКЕ С ЗАЗАМЛЕНИЕМ. В ЛЮБЫХ УСТАНОВКАХ, ГДЕ ПОВРЕЖДЕНИЕ ИМУЩЕСТВА И/ИЛИ ТРАВМЫ ПЕРСОНАЛА МОГУТ ВОЗНИКНУТЬ В РЕЗУЛЬТАТЕ НЕРАБОТОСПОСОБНОСТИ ПРОТЕКАЮЩЕГО НАСОСА ИЗ-ЗА ПЕРЕБОЕВ В ПОДАЧЕ ЭЛЕКТРОЭНЕРГИИ, ЗАСОРЕНИЯ ВЫПУСКНОЙ ЛИНИИ ИЛИ ПО ЛЮБОЙ ДРУГОЙ ПРИЧИНЕ, СЛЕДУЕТ ИСПОЛЬЗОВАТЬ РЕЗЕРВНУЮ СИСТЕМУ (СИСТЕМЫ) И/ИЛИ СИГНАЛИЗАЦИЮ.</w:t>
      </w:r>
    </w:p>
    <w:p w14:paraId="2443AFFC" w14:textId="77777777" w:rsidR="00E67F98" w:rsidRPr="007C4AC2" w:rsidRDefault="00000000" w:rsidP="007C4AC2">
      <w:pPr>
        <w:pStyle w:val="txt"/>
      </w:pPr>
      <w:r w:rsidRPr="007C4AC2">
        <w:rPr>
          <w:lang w:val="ru"/>
        </w:rPr>
        <w:t xml:space="preserve">ПОДДЕРЖИВАЙТЕ НАСОС И ТРУБОПРОВОДЫ ПРИ СБОРКЕ И МОНТАЖЕ. НЕСОБЛЮДЕНИЕ ЭТОГО ТРЕБОВАНИЯ МОЖЕТ ПРИВЕСТИ К РАЗРЫВУ ТРУБОПРОВОДА, ОТКАЗУ НАСОСА, ВЫХОДУ ИЗ СТРОЯ ПОДШИПНИКОВ ДВИГАТЕЛЯ И </w:t>
      </w:r>
      <w:proofErr w:type="gramStart"/>
      <w:r w:rsidRPr="007C4AC2">
        <w:rPr>
          <w:lang w:val="ru"/>
        </w:rPr>
        <w:t>Т.Д.</w:t>
      </w:r>
      <w:proofErr w:type="gramEnd"/>
    </w:p>
    <w:p w14:paraId="53C32466" w14:textId="77777777" w:rsidR="00E67F98" w:rsidRPr="007C4AC2" w:rsidRDefault="00000000" w:rsidP="007C4AC2">
      <w:pPr>
        <w:pStyle w:val="20"/>
        <w:keepNext/>
        <w:keepLines/>
        <w:spacing w:before="240" w:after="240" w:line="240" w:lineRule="auto"/>
        <w:outlineLvl w:val="9"/>
      </w:pPr>
      <w:bookmarkStart w:id="6" w:name="bookmark6"/>
      <w:bookmarkStart w:id="7" w:name="bookmark7"/>
      <w:bookmarkStart w:id="8" w:name="bookmark8"/>
      <w:r w:rsidRPr="007C4AC2">
        <w:rPr>
          <w:lang w:val="ru"/>
        </w:rPr>
        <w:t>МОНТАЖ</w:t>
      </w:r>
      <w:bookmarkEnd w:id="6"/>
      <w:bookmarkEnd w:id="7"/>
      <w:bookmarkEnd w:id="8"/>
    </w:p>
    <w:p w14:paraId="00582C55" w14:textId="77777777" w:rsidR="00E67F98" w:rsidRPr="007C4AC2" w:rsidRDefault="00000000" w:rsidP="007C4AC2">
      <w:pPr>
        <w:pStyle w:val="txt"/>
        <w:numPr>
          <w:ilvl w:val="0"/>
          <w:numId w:val="8"/>
        </w:numPr>
        <w:tabs>
          <w:tab w:val="left" w:pos="284"/>
        </w:tabs>
        <w:ind w:left="0" w:firstLine="0"/>
      </w:pPr>
      <w:bookmarkStart w:id="9" w:name="bookmark9"/>
      <w:bookmarkEnd w:id="9"/>
      <w:r w:rsidRPr="007C4AC2">
        <w:rPr>
          <w:lang w:val="ru"/>
        </w:rPr>
        <w:t>Перед установкой насоса дайте кондиционеру поработать несколько раз, собирая конденсат в отдельный контейнер, чтобы помочь смыть остатки масел, которые могут остаться в системе.</w:t>
      </w:r>
    </w:p>
    <w:p w14:paraId="51A97319" w14:textId="77777777" w:rsidR="00E67F98" w:rsidRPr="007C4AC2" w:rsidRDefault="00000000" w:rsidP="007C4AC2">
      <w:pPr>
        <w:pStyle w:val="txt"/>
        <w:numPr>
          <w:ilvl w:val="0"/>
          <w:numId w:val="8"/>
        </w:numPr>
        <w:tabs>
          <w:tab w:val="left" w:pos="284"/>
        </w:tabs>
        <w:ind w:left="0" w:firstLine="0"/>
      </w:pPr>
      <w:bookmarkStart w:id="10" w:name="bookmark10"/>
      <w:bookmarkEnd w:id="10"/>
      <w:r w:rsidRPr="007C4AC2">
        <w:rPr>
          <w:lang w:val="ru"/>
        </w:rPr>
        <w:t xml:space="preserve">Осторожно распакуйте насос. Выньте картонную упаковку из воздушных отверстий крышки двигателя. Осторожно сдвиньте упаковку </w:t>
      </w:r>
      <w:r w:rsidRPr="007C4AC2">
        <w:rPr>
          <w:i/>
          <w:iCs/>
          <w:lang w:val="ru"/>
        </w:rPr>
        <w:t>с</w:t>
      </w:r>
      <w:r w:rsidRPr="007C4AC2">
        <w:rPr>
          <w:lang w:val="ru"/>
        </w:rPr>
        <w:t xml:space="preserve"> насоса в сторону. Эта упаковка используется для предотвращения перемещения переключателя во время транспортировки (рис. 1).</w:t>
      </w:r>
    </w:p>
    <w:p w14:paraId="6CB16517" w14:textId="77777777" w:rsidR="00E67F98" w:rsidRPr="007C4AC2" w:rsidRDefault="00000000" w:rsidP="007C4AC2">
      <w:pPr>
        <w:pStyle w:val="txt"/>
        <w:numPr>
          <w:ilvl w:val="0"/>
          <w:numId w:val="8"/>
        </w:numPr>
        <w:tabs>
          <w:tab w:val="left" w:pos="284"/>
        </w:tabs>
        <w:ind w:left="0" w:firstLine="0"/>
      </w:pPr>
      <w:bookmarkStart w:id="11" w:name="bookmark11"/>
      <w:bookmarkEnd w:id="11"/>
      <w:r w:rsidRPr="007C4AC2">
        <w:rPr>
          <w:lang w:val="ru"/>
        </w:rPr>
        <w:t xml:space="preserve">Монтаж насоса: в резервуаре предусмотрены два паза для установки агрегата. Пазы расположены на торцах резервуара (рис. 5). Агрегат следует монтировать либо на боковой поверхности кондиционера, либо на ближайшей стене. Насос должен быть выставлен по уровню, а входное отверстие должно находиться ниже сливного отверстия змеевика. Трубные </w:t>
      </w:r>
      <w:proofErr w:type="spellStart"/>
      <w:r w:rsidRPr="007C4AC2">
        <w:rPr>
          <w:lang w:val="ru"/>
        </w:rPr>
        <w:t>фиттинги</w:t>
      </w:r>
      <w:proofErr w:type="spellEnd"/>
      <w:r w:rsidRPr="007C4AC2">
        <w:rPr>
          <w:lang w:val="ru"/>
        </w:rPr>
        <w:t xml:space="preserve"> несовместимы с пластиковым корпусом насоса.</w:t>
      </w:r>
    </w:p>
    <w:p w14:paraId="6C8017DE" w14:textId="74891F44" w:rsidR="00E67F98" w:rsidRPr="007C4AC2" w:rsidRDefault="00000000" w:rsidP="007C4AC2">
      <w:pPr>
        <w:pStyle w:val="txt"/>
        <w:numPr>
          <w:ilvl w:val="0"/>
          <w:numId w:val="8"/>
        </w:numPr>
        <w:tabs>
          <w:tab w:val="left" w:pos="284"/>
        </w:tabs>
        <w:ind w:left="0" w:firstLine="0"/>
      </w:pPr>
      <w:bookmarkStart w:id="12" w:name="bookmark12"/>
      <w:bookmarkEnd w:id="12"/>
      <w:r w:rsidRPr="007C4AC2">
        <w:rPr>
          <w:lang w:val="ru"/>
        </w:rPr>
        <w:t>Насос не следует устанавливать таким образом, чтобы он мог быть подвергнут обливанию или обрызгиванию.</w:t>
      </w:r>
    </w:p>
    <w:p w14:paraId="09208AE0" w14:textId="77777777" w:rsidR="00E67F98" w:rsidRPr="007C4AC2" w:rsidRDefault="00000000" w:rsidP="007C4AC2">
      <w:pPr>
        <w:pStyle w:val="txt"/>
        <w:numPr>
          <w:ilvl w:val="0"/>
          <w:numId w:val="8"/>
        </w:numPr>
        <w:tabs>
          <w:tab w:val="left" w:pos="284"/>
        </w:tabs>
        <w:ind w:left="0" w:firstLine="0"/>
      </w:pPr>
      <w:bookmarkStart w:id="13" w:name="bookmark13"/>
      <w:bookmarkEnd w:id="13"/>
      <w:r w:rsidRPr="007C4AC2">
        <w:rPr>
          <w:lang w:val="ru"/>
        </w:rPr>
        <w:t>Этот насос не предназначен для использования внутри вентиляционных камер.</w:t>
      </w:r>
    </w:p>
    <w:p w14:paraId="407C6427" w14:textId="77777777" w:rsidR="007C4AC2" w:rsidRDefault="00000000" w:rsidP="007C4AC2">
      <w:pPr>
        <w:pStyle w:val="20"/>
        <w:keepNext/>
        <w:keepLines/>
        <w:spacing w:before="240" w:after="240" w:line="240" w:lineRule="auto"/>
        <w:outlineLvl w:val="9"/>
      </w:pPr>
      <w:bookmarkStart w:id="14" w:name="bookmark14"/>
      <w:bookmarkStart w:id="15" w:name="bookmark15"/>
      <w:bookmarkStart w:id="16" w:name="bookmark16"/>
      <w:r w:rsidRPr="007C4AC2">
        <w:rPr>
          <w:lang w:val="ru"/>
        </w:rPr>
        <w:t>ЭЛЕКТРИЧЕСКИЕ СОЕДИНЕНИЯ</w:t>
      </w:r>
    </w:p>
    <w:p w14:paraId="7F1B0F85" w14:textId="77777777" w:rsidR="007C4AC2" w:rsidRPr="007C4AC2" w:rsidRDefault="00000000" w:rsidP="007C4AC2">
      <w:pPr>
        <w:pStyle w:val="20"/>
        <w:keepNext/>
        <w:keepLines/>
        <w:spacing w:after="240" w:line="240" w:lineRule="auto"/>
        <w:outlineLvl w:val="9"/>
        <w:rPr>
          <w:sz w:val="44"/>
          <w:szCs w:val="44"/>
        </w:rPr>
      </w:pPr>
      <w:bookmarkStart w:id="17" w:name="bookmark17"/>
      <w:bookmarkEnd w:id="14"/>
      <w:bookmarkEnd w:id="15"/>
      <w:bookmarkEnd w:id="16"/>
      <w:bookmarkEnd w:id="17"/>
      <w:r>
        <w:rPr>
          <w:rFonts w:ascii="Times New Roman" w:eastAsia="Times New Roman" w:hAnsi="Times New Roman" w:cs="Times New Roman"/>
          <w:noProof/>
          <w:color w:val="D94D54"/>
          <w:sz w:val="44"/>
          <w:szCs w:val="44"/>
          <w:lang w:val="ru-RU" w:eastAsia="ru-RU" w:bidi="ar-SA"/>
        </w:rPr>
        <w:drawing>
          <wp:inline distT="0" distB="0" distL="0" distR="0" wp14:anchorId="6C9757BF" wp14:editId="050E3BB8">
            <wp:extent cx="304800" cy="309282"/>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984864" name="!.png"/>
                    <pic:cNvPicPr/>
                  </pic:nvPicPr>
                  <pic:blipFill>
                    <a:blip r:embed="rId6">
                      <a:extLst>
                        <a:ext uri="{28A0092B-C50C-407E-A947-70E740481C1C}">
                          <a14:useLocalDpi xmlns:a14="http://schemas.microsoft.com/office/drawing/2010/main" val="0"/>
                        </a:ext>
                      </a:extLst>
                    </a:blip>
                    <a:stretch>
                      <a:fillRect/>
                    </a:stretch>
                  </pic:blipFill>
                  <pic:spPr>
                    <a:xfrm>
                      <a:off x="0" y="0"/>
                      <a:ext cx="319706" cy="324407"/>
                    </a:xfrm>
                    <a:prstGeom prst="rect">
                      <a:avLst/>
                    </a:prstGeom>
                  </pic:spPr>
                </pic:pic>
              </a:graphicData>
            </a:graphic>
          </wp:inline>
        </w:drawing>
      </w:r>
      <w:r>
        <w:rPr>
          <w:lang w:val="ru"/>
        </w:rPr>
        <w:t xml:space="preserve"> ПРЕДУПРЕЖДЕНИЕ </w:t>
      </w:r>
      <w:r>
        <w:rPr>
          <w:rFonts w:ascii="Times New Roman" w:eastAsia="Times New Roman" w:hAnsi="Times New Roman" w:cs="Times New Roman"/>
          <w:noProof/>
          <w:color w:val="D94D54"/>
          <w:sz w:val="44"/>
          <w:szCs w:val="44"/>
          <w:lang w:val="ru-RU" w:eastAsia="ru-RU" w:bidi="ar-SA"/>
        </w:rPr>
        <w:drawing>
          <wp:inline distT="0" distB="0" distL="0" distR="0" wp14:anchorId="0E15A2BE" wp14:editId="6F10FC88">
            <wp:extent cx="304800" cy="309282"/>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470578" name="!.png"/>
                    <pic:cNvPicPr/>
                  </pic:nvPicPr>
                  <pic:blipFill>
                    <a:blip r:embed="rId6">
                      <a:extLst>
                        <a:ext uri="{28A0092B-C50C-407E-A947-70E740481C1C}">
                          <a14:useLocalDpi xmlns:a14="http://schemas.microsoft.com/office/drawing/2010/main" val="0"/>
                        </a:ext>
                      </a:extLst>
                    </a:blip>
                    <a:stretch>
                      <a:fillRect/>
                    </a:stretch>
                  </pic:blipFill>
                  <pic:spPr>
                    <a:xfrm>
                      <a:off x="0" y="0"/>
                      <a:ext cx="319706" cy="324407"/>
                    </a:xfrm>
                    <a:prstGeom prst="rect">
                      <a:avLst/>
                    </a:prstGeom>
                  </pic:spPr>
                </pic:pic>
              </a:graphicData>
            </a:graphic>
          </wp:inline>
        </w:drawing>
      </w:r>
    </w:p>
    <w:p w14:paraId="4C2F5BF9" w14:textId="77777777" w:rsidR="00E67F98" w:rsidRPr="007C4AC2" w:rsidRDefault="00000000" w:rsidP="007C4AC2">
      <w:pPr>
        <w:pStyle w:val="txt"/>
        <w:numPr>
          <w:ilvl w:val="0"/>
          <w:numId w:val="9"/>
        </w:numPr>
        <w:tabs>
          <w:tab w:val="left" w:pos="426"/>
        </w:tabs>
        <w:ind w:left="0" w:firstLine="0"/>
      </w:pPr>
      <w:r w:rsidRPr="007C4AC2">
        <w:rPr>
          <w:lang w:val="ru"/>
        </w:rPr>
        <w:t>Перед выполнением каких-либо подключений отключите электропитание на блоке предохранителей. Вся электропроводка должна соответствовать местным нормам.</w:t>
      </w:r>
    </w:p>
    <w:p w14:paraId="4FE846A2" w14:textId="77777777" w:rsidR="00E67F98" w:rsidRPr="007C4AC2" w:rsidRDefault="00000000" w:rsidP="007C4AC2">
      <w:pPr>
        <w:pStyle w:val="txt"/>
        <w:numPr>
          <w:ilvl w:val="0"/>
          <w:numId w:val="9"/>
        </w:numPr>
        <w:tabs>
          <w:tab w:val="left" w:pos="426"/>
        </w:tabs>
        <w:ind w:left="0" w:firstLine="0"/>
      </w:pPr>
      <w:bookmarkStart w:id="18" w:name="bookmark18"/>
      <w:bookmarkEnd w:id="18"/>
      <w:r w:rsidRPr="007C4AC2">
        <w:rPr>
          <w:lang w:val="ru"/>
        </w:rPr>
        <w:t>Сетевое напряжение</w:t>
      </w:r>
      <w:proofErr w:type="gramStart"/>
      <w:r w:rsidRPr="007C4AC2">
        <w:rPr>
          <w:lang w:val="ru"/>
        </w:rPr>
        <w:t>: Подключите</w:t>
      </w:r>
      <w:proofErr w:type="gramEnd"/>
      <w:r w:rsidRPr="007C4AC2">
        <w:rPr>
          <w:lang w:val="ru"/>
        </w:rPr>
        <w:t xml:space="preserve"> шнур питания к сети с напряжением, указанным на двигателе и заводской табличке. Шнур питания должен быть подключен к постоянному источнику питания (не к вентилятору или другому устройству, работающему с перебоями). Если у шнура питания нет вилки, подключение выполняется следующим образом: зеленый (или зелено-желтый) —заземление. Черный (или коричневый) — линия. Белый (или синий) — нейтральный.</w:t>
      </w:r>
    </w:p>
    <w:p w14:paraId="1CEA9344" w14:textId="77777777" w:rsidR="00E67F98" w:rsidRPr="007C4AC2" w:rsidRDefault="00000000" w:rsidP="007C4AC2">
      <w:pPr>
        <w:pStyle w:val="txt"/>
        <w:numPr>
          <w:ilvl w:val="0"/>
          <w:numId w:val="9"/>
        </w:numPr>
        <w:tabs>
          <w:tab w:val="left" w:pos="426"/>
        </w:tabs>
        <w:ind w:left="0" w:firstLine="0"/>
      </w:pPr>
      <w:bookmarkStart w:id="19" w:name="bookmark19"/>
      <w:bookmarkEnd w:id="19"/>
      <w:r w:rsidRPr="007C4AC2">
        <w:rPr>
          <w:lang w:val="ru"/>
        </w:rPr>
        <w:t>Предохранительный выключатель: Предохранительный выключатель перелива должен быть подключен к цепи низкого напряжения класса II. Для управления контуром термостата клеммы COM и NO предохранительного выключателя должны быть подключены последовательно к контуру термостата низкого напряжения, чтобы отключить контур отопления/кондиционирования. Контакты COM и NC выключателя могут использоваться для активации цепи сигнализации низкого напряжения (соединенной последовательно), если это не нарушит работу системы отопления/охлаждения. Защитный выключатель поставляется с завода с выводами, подключенными к клеммам переключателя COM и NO. Типичное подключение цепей «NC» будет как на рис. 2 и 3,</w:t>
      </w:r>
    </w:p>
    <w:p w14:paraId="6E204615" w14:textId="77777777" w:rsidR="00E67F98" w:rsidRPr="007C4AC2" w:rsidRDefault="00000000" w:rsidP="007C4AC2">
      <w:pPr>
        <w:pStyle w:val="txt"/>
        <w:numPr>
          <w:ilvl w:val="0"/>
          <w:numId w:val="9"/>
        </w:numPr>
        <w:tabs>
          <w:tab w:val="left" w:pos="426"/>
        </w:tabs>
        <w:spacing w:after="240"/>
        <w:ind w:left="0" w:firstLine="0"/>
      </w:pPr>
      <w:bookmarkStart w:id="20" w:name="bookmark20"/>
      <w:bookmarkEnd w:id="20"/>
      <w:r w:rsidRPr="007C4AC2">
        <w:rPr>
          <w:lang w:val="ru"/>
        </w:rPr>
        <w:t>Если в устройствах напряжением 230 В используется штепсельная вилка с плавким предохранителем, рекомендуется использовать предохранитель на 1,0 ампер.</w:t>
      </w:r>
    </w:p>
    <w:p w14:paraId="672D7E2D" w14:textId="77777777" w:rsidR="007C4AC2" w:rsidRDefault="00000000" w:rsidP="007C4AC2">
      <w:pPr>
        <w:pStyle w:val="11"/>
        <w:spacing w:line="240" w:lineRule="auto"/>
      </w:pPr>
      <w:r>
        <w:rPr>
          <w:noProof/>
          <w:lang w:val="ru-RU" w:eastAsia="ru-RU" w:bidi="ar-SA"/>
        </w:rPr>
        <w:lastRenderedPageBreak/>
        <mc:AlternateContent>
          <mc:Choice Requires="wpg">
            <w:drawing>
              <wp:anchor distT="0" distB="0" distL="114300" distR="114300" simplePos="0" relativeHeight="251659264" behindDoc="0" locked="0" layoutInCell="1" allowOverlap="1" wp14:anchorId="79B4DF5E" wp14:editId="25834DEC">
                <wp:simplePos x="0" y="0"/>
                <wp:positionH relativeFrom="column">
                  <wp:posOffset>490938</wp:posOffset>
                </wp:positionH>
                <wp:positionV relativeFrom="paragraph">
                  <wp:posOffset>323960</wp:posOffset>
                </wp:positionV>
                <wp:extent cx="3124847" cy="5726567"/>
                <wp:effectExtent l="0" t="0" r="0" b="1270"/>
                <wp:wrapNone/>
                <wp:docPr id="24" name="Группа 24"/>
                <wp:cNvGraphicFramePr/>
                <a:graphic xmlns:a="http://schemas.openxmlformats.org/drawingml/2006/main">
                  <a:graphicData uri="http://schemas.microsoft.com/office/word/2010/wordprocessingGroup">
                    <wpg:wgp>
                      <wpg:cNvGrpSpPr/>
                      <wpg:grpSpPr>
                        <a:xfrm>
                          <a:off x="0" y="0"/>
                          <a:ext cx="3124847" cy="5726567"/>
                          <a:chOff x="0" y="0"/>
                          <a:chExt cx="3124847" cy="5726567"/>
                        </a:xfrm>
                      </wpg:grpSpPr>
                      <wps:wsp>
                        <wps:cNvPr id="7" name="Надпись 7"/>
                        <wps:cNvSpPr txBox="1"/>
                        <wps:spPr>
                          <a:xfrm>
                            <a:off x="752475" y="0"/>
                            <a:ext cx="1930400" cy="309245"/>
                          </a:xfrm>
                          <a:prstGeom prst="rect">
                            <a:avLst/>
                          </a:prstGeom>
                          <a:solidFill>
                            <a:schemeClr val="lt1"/>
                          </a:solidFill>
                          <a:ln w="6350">
                            <a:solidFill>
                              <a:prstClr val="black"/>
                            </a:solidFill>
                          </a:ln>
                        </wps:spPr>
                        <wps:txbx>
                          <w:txbxContent>
                            <w:p w14:paraId="62187220" w14:textId="77777777" w:rsidR="00711116" w:rsidRDefault="00000000" w:rsidP="00711116">
                              <w:pPr>
                                <w:pStyle w:val="11"/>
                                <w:spacing w:line="240" w:lineRule="auto"/>
                              </w:pPr>
                              <w:r w:rsidRPr="007C4AC2">
                                <w:rPr>
                                  <w:lang w:val="ru"/>
                                </w:rPr>
                                <w:t>Снимите картонную вставку.</w:t>
                              </w:r>
                            </w:p>
                          </w:txbxContent>
                        </wps:txbx>
                        <wps:bodyPr rot="0" spcFirstLastPara="0" vertOverflow="overflow" horzOverflow="overflow" vert="horz" wrap="square" lIns="72000" tIns="0" rIns="0" bIns="0" numCol="1" spcCol="0" rtlCol="0" fromWordArt="0" anchor="ctr" anchorCtr="0" forceAA="0" compatLnSpc="1">
                          <a:prstTxWarp prst="textNoShape">
                            <a:avLst/>
                          </a:prstTxWarp>
                        </wps:bodyPr>
                      </wps:wsp>
                      <wps:wsp>
                        <wps:cNvPr id="8" name="Надпись 8"/>
                        <wps:cNvSpPr txBox="1"/>
                        <wps:spPr>
                          <a:xfrm>
                            <a:off x="752475" y="633413"/>
                            <a:ext cx="1930400" cy="309245"/>
                          </a:xfrm>
                          <a:prstGeom prst="rect">
                            <a:avLst/>
                          </a:prstGeom>
                          <a:solidFill>
                            <a:schemeClr val="lt1"/>
                          </a:solidFill>
                          <a:ln w="6350">
                            <a:solidFill>
                              <a:prstClr val="black"/>
                            </a:solidFill>
                          </a:ln>
                        </wps:spPr>
                        <wps:txbx>
                          <w:txbxContent>
                            <w:p w14:paraId="2E1C1D02" w14:textId="77777777" w:rsidR="00711116" w:rsidRPr="00711116" w:rsidRDefault="00000000" w:rsidP="00711116">
                              <w:pPr>
                                <w:rPr>
                                  <w:rFonts w:ascii="Arial" w:hAnsi="Arial" w:cs="Arial"/>
                                  <w:sz w:val="16"/>
                                  <w:szCs w:val="16"/>
                                </w:rPr>
                              </w:pPr>
                              <w:r w:rsidRPr="00711116">
                                <w:rPr>
                                  <w:rFonts w:ascii="Arial" w:hAnsi="Arial" w:cs="Arial"/>
                                  <w:sz w:val="16"/>
                                  <w:szCs w:val="16"/>
                                  <w:lang w:val="ru"/>
                                </w:rPr>
                                <w:t>Подключитесь здесь, чтобы включить сигнализацию.</w:t>
                              </w:r>
                            </w:p>
                          </w:txbxContent>
                        </wps:txbx>
                        <wps:bodyPr rot="0" spcFirstLastPara="0" vertOverflow="overflow" horzOverflow="overflow" vert="horz" wrap="square" lIns="72000" tIns="0" rIns="0" bIns="0" numCol="1" spcCol="0" rtlCol="0" fromWordArt="0" anchor="ctr" anchorCtr="0" forceAA="0" compatLnSpc="1">
                          <a:prstTxWarp prst="textNoShape">
                            <a:avLst/>
                          </a:prstTxWarp>
                        </wps:bodyPr>
                      </wps:wsp>
                      <wps:wsp>
                        <wps:cNvPr id="9" name="Надпись 9"/>
                        <wps:cNvSpPr txBox="1"/>
                        <wps:spPr>
                          <a:xfrm>
                            <a:off x="790575" y="371475"/>
                            <a:ext cx="1400629" cy="206829"/>
                          </a:xfrm>
                          <a:prstGeom prst="rect">
                            <a:avLst/>
                          </a:prstGeom>
                          <a:noFill/>
                          <a:ln w="6350">
                            <a:noFill/>
                          </a:ln>
                        </wps:spPr>
                        <wps:txbx>
                          <w:txbxContent>
                            <w:p w14:paraId="788AFC0E" w14:textId="77777777" w:rsidR="00711116" w:rsidRPr="00711116" w:rsidRDefault="00000000" w:rsidP="00711116">
                              <w:pPr>
                                <w:rPr>
                                  <w:rFonts w:ascii="Arial" w:hAnsi="Arial" w:cs="Arial"/>
                                  <w:b/>
                                  <w:sz w:val="16"/>
                                </w:rPr>
                              </w:pPr>
                              <w:r w:rsidRPr="00711116">
                                <w:rPr>
                                  <w:rFonts w:ascii="Arial" w:hAnsi="Arial" w:cs="Arial"/>
                                  <w:b/>
                                  <w:sz w:val="16"/>
                                  <w:lang w:val="ru"/>
                                </w:rPr>
                                <w:t>Рис. 1</w:t>
                              </w:r>
                            </w:p>
                          </w:txbxContent>
                        </wps:txbx>
                        <wps:bodyPr rot="0" spcFirstLastPara="0" vertOverflow="overflow" horzOverflow="overflow" vert="horz" wrap="square" lIns="72000" tIns="0" rIns="0" bIns="0" numCol="1" spcCol="0" rtlCol="0" fromWordArt="0" anchor="ctr" anchorCtr="0" forceAA="0" compatLnSpc="1">
                          <a:prstTxWarp prst="textNoShape">
                            <a:avLst/>
                          </a:prstTxWarp>
                        </wps:bodyPr>
                      </wps:wsp>
                      <wps:wsp>
                        <wps:cNvPr id="10" name="Надпись 10"/>
                        <wps:cNvSpPr txBox="1"/>
                        <wps:spPr>
                          <a:xfrm>
                            <a:off x="0" y="1343025"/>
                            <a:ext cx="794657" cy="206829"/>
                          </a:xfrm>
                          <a:prstGeom prst="rect">
                            <a:avLst/>
                          </a:prstGeom>
                          <a:noFill/>
                          <a:ln w="6350">
                            <a:noFill/>
                          </a:ln>
                        </wps:spPr>
                        <wps:txbx>
                          <w:txbxContent>
                            <w:p w14:paraId="7184647E" w14:textId="77777777" w:rsidR="00711116" w:rsidRPr="00711116" w:rsidRDefault="00000000" w:rsidP="00711116">
                              <w:pPr>
                                <w:rPr>
                                  <w:rFonts w:ascii="Arial" w:hAnsi="Arial" w:cs="Arial"/>
                                  <w:b/>
                                  <w:sz w:val="16"/>
                                </w:rPr>
                              </w:pPr>
                              <w:r w:rsidRPr="00711116">
                                <w:rPr>
                                  <w:rFonts w:ascii="Arial" w:hAnsi="Arial" w:cs="Arial"/>
                                  <w:b/>
                                  <w:sz w:val="16"/>
                                  <w:lang w:val="ru"/>
                                </w:rPr>
                                <w:t>Рис. 2</w:t>
                              </w:r>
                            </w:p>
                          </w:txbxContent>
                        </wps:txbx>
                        <wps:bodyPr rot="0" spcFirstLastPara="0" vertOverflow="overflow" horzOverflow="overflow" vert="horz" wrap="square" lIns="72000" tIns="0" rIns="0" bIns="0" numCol="1" spcCol="0" rtlCol="0" fromWordArt="0" anchor="ctr" anchorCtr="0" forceAA="0" compatLnSpc="1">
                          <a:prstTxWarp prst="textNoShape">
                            <a:avLst/>
                          </a:prstTxWarp>
                        </wps:bodyPr>
                      </wps:wsp>
                      <wps:wsp>
                        <wps:cNvPr id="11" name="Надпись 11"/>
                        <wps:cNvSpPr txBox="1"/>
                        <wps:spPr>
                          <a:xfrm>
                            <a:off x="752173" y="1338071"/>
                            <a:ext cx="2372674" cy="576408"/>
                          </a:xfrm>
                          <a:prstGeom prst="rect">
                            <a:avLst/>
                          </a:prstGeom>
                          <a:noFill/>
                          <a:ln w="6350">
                            <a:noFill/>
                          </a:ln>
                        </wps:spPr>
                        <wps:txbx>
                          <w:txbxContent>
                            <w:p w14:paraId="27505F0E" w14:textId="77777777" w:rsidR="00711116" w:rsidRPr="00711116" w:rsidRDefault="00000000" w:rsidP="00711116">
                              <w:pPr>
                                <w:rPr>
                                  <w:rFonts w:ascii="Arial" w:hAnsi="Arial" w:cs="Arial"/>
                                  <w:sz w:val="16"/>
                                </w:rPr>
                              </w:pPr>
                              <w:r w:rsidRPr="00711116">
                                <w:rPr>
                                  <w:rFonts w:ascii="Arial" w:hAnsi="Arial" w:cs="Arial"/>
                                  <w:sz w:val="16"/>
                                  <w:lang w:val="ru"/>
                                </w:rPr>
                                <w:t>ПРИМЕЧАНИЕ: Все подключения должны выполняться квалифицированным специалистом по техническому обслуживанию. Соблюдайте местные правила в вашем регионе.</w:t>
                              </w:r>
                            </w:p>
                          </w:txbxContent>
                        </wps:txbx>
                        <wps:bodyPr rot="0" spcFirstLastPara="0" vertOverflow="overflow" horzOverflow="overflow" vert="horz" wrap="square" lIns="72000" tIns="0" rIns="0" bIns="0" numCol="1" spcCol="0" rtlCol="0" fromWordArt="0" anchor="ctr" anchorCtr="0" forceAA="0" compatLnSpc="1">
                          <a:prstTxWarp prst="textNoShape">
                            <a:avLst/>
                          </a:prstTxWarp>
                        </wps:bodyPr>
                      </wps:wsp>
                      <wps:wsp>
                        <wps:cNvPr id="12" name="Надпись 12"/>
                        <wps:cNvSpPr txBox="1"/>
                        <wps:spPr>
                          <a:xfrm>
                            <a:off x="752475" y="1014413"/>
                            <a:ext cx="1930400" cy="309245"/>
                          </a:xfrm>
                          <a:prstGeom prst="rect">
                            <a:avLst/>
                          </a:prstGeom>
                          <a:solidFill>
                            <a:schemeClr val="lt1"/>
                          </a:solidFill>
                          <a:ln w="6350">
                            <a:solidFill>
                              <a:prstClr val="black"/>
                            </a:solidFill>
                          </a:ln>
                        </wps:spPr>
                        <wps:txbx>
                          <w:txbxContent>
                            <w:p w14:paraId="3B29E965" w14:textId="77777777" w:rsidR="00711116" w:rsidRPr="00711116" w:rsidRDefault="00000000" w:rsidP="00711116">
                              <w:pPr>
                                <w:rPr>
                                  <w:rFonts w:ascii="Arial" w:hAnsi="Arial" w:cs="Arial"/>
                                  <w:sz w:val="16"/>
                                  <w:szCs w:val="16"/>
                                </w:rPr>
                              </w:pPr>
                              <w:r w:rsidRPr="00711116">
                                <w:rPr>
                                  <w:rFonts w:ascii="Arial" w:hAnsi="Arial" w:cs="Arial"/>
                                  <w:sz w:val="16"/>
                                  <w:szCs w:val="16"/>
                                  <w:lang w:val="ru"/>
                                </w:rPr>
                                <w:t>Подключите здесь, чтобы выключить термостат.</w:t>
                              </w:r>
                            </w:p>
                          </w:txbxContent>
                        </wps:txbx>
                        <wps:bodyPr rot="0" spcFirstLastPara="0" vertOverflow="overflow" horzOverflow="overflow" vert="horz" wrap="square" lIns="72000" tIns="0" rIns="0" bIns="0" numCol="1" spcCol="0" rtlCol="0" fromWordArt="0" anchor="ctr" anchorCtr="0" forceAA="0" compatLnSpc="1">
                          <a:prstTxWarp prst="textNoShape">
                            <a:avLst/>
                          </a:prstTxWarp>
                        </wps:bodyPr>
                      </wps:wsp>
                      <wps:wsp>
                        <wps:cNvPr id="13" name="Надпись 13"/>
                        <wps:cNvSpPr txBox="1"/>
                        <wps:spPr>
                          <a:xfrm>
                            <a:off x="771519" y="1954187"/>
                            <a:ext cx="1911346" cy="478864"/>
                          </a:xfrm>
                          <a:prstGeom prst="rect">
                            <a:avLst/>
                          </a:prstGeom>
                          <a:solidFill>
                            <a:schemeClr val="lt1"/>
                          </a:solidFill>
                          <a:ln w="6350">
                            <a:solidFill>
                              <a:prstClr val="black"/>
                            </a:solidFill>
                          </a:ln>
                        </wps:spPr>
                        <wps:txbx>
                          <w:txbxContent>
                            <w:p w14:paraId="54819408" w14:textId="77777777" w:rsidR="00711116" w:rsidRPr="00711116" w:rsidRDefault="00000000" w:rsidP="00711116">
                              <w:pPr>
                                <w:rPr>
                                  <w:rFonts w:ascii="Arial" w:hAnsi="Arial" w:cs="Arial"/>
                                  <w:sz w:val="16"/>
                                  <w:szCs w:val="16"/>
                                </w:rPr>
                              </w:pPr>
                              <w:r w:rsidRPr="00711116">
                                <w:rPr>
                                  <w:rFonts w:ascii="Arial" w:hAnsi="Arial" w:cs="Arial"/>
                                  <w:sz w:val="16"/>
                                  <w:szCs w:val="16"/>
                                  <w:lang w:val="ru"/>
                                </w:rPr>
                                <w:t xml:space="preserve">Предохранительный Выключатель </w:t>
                              </w:r>
                              <w:r w:rsidRPr="00711116">
                                <w:rPr>
                                  <w:rFonts w:ascii="Arial" w:hAnsi="Arial" w:cs="Arial"/>
                                  <w:sz w:val="16"/>
                                  <w:szCs w:val="16"/>
                                  <w:lang w:val="ru"/>
                                </w:rPr>
                                <w:br/>
                                <w:t>(Низкое Напряжение. Класс II)</w:t>
                              </w:r>
                            </w:p>
                          </w:txbxContent>
                        </wps:txbx>
                        <wps:bodyPr rot="0" spcFirstLastPara="0" vertOverflow="overflow" horzOverflow="overflow" vert="horz" wrap="square" lIns="72000" tIns="0" rIns="0" bIns="0" numCol="1" spcCol="0" rtlCol="0" fromWordArt="0" anchor="ctr" anchorCtr="0" forceAA="0" compatLnSpc="1">
                          <a:prstTxWarp prst="textNoShape">
                            <a:avLst/>
                          </a:prstTxWarp>
                        </wps:bodyPr>
                      </wps:wsp>
                      <wps:wsp>
                        <wps:cNvPr id="15" name="Надпись 15"/>
                        <wps:cNvSpPr txBox="1"/>
                        <wps:spPr>
                          <a:xfrm>
                            <a:off x="790575" y="2900363"/>
                            <a:ext cx="1471612" cy="206375"/>
                          </a:xfrm>
                          <a:prstGeom prst="rect">
                            <a:avLst/>
                          </a:prstGeom>
                          <a:noFill/>
                          <a:ln w="6350">
                            <a:noFill/>
                          </a:ln>
                        </wps:spPr>
                        <wps:txbx>
                          <w:txbxContent>
                            <w:p w14:paraId="74328AE2" w14:textId="77777777" w:rsidR="00711116" w:rsidRPr="00711116" w:rsidRDefault="00000000" w:rsidP="00711116">
                              <w:pPr>
                                <w:rPr>
                                  <w:rFonts w:ascii="Arial" w:hAnsi="Arial" w:cs="Arial"/>
                                  <w:b/>
                                  <w:sz w:val="16"/>
                                </w:rPr>
                              </w:pPr>
                              <w:r w:rsidRPr="00711116">
                                <w:rPr>
                                  <w:rFonts w:ascii="Arial" w:hAnsi="Arial" w:cs="Arial"/>
                                  <w:b/>
                                  <w:sz w:val="16"/>
                                  <w:lang w:val="ru"/>
                                </w:rPr>
                                <w:t>Установка Сливной Линии</w:t>
                              </w:r>
                            </w:p>
                          </w:txbxContent>
                        </wps:txbx>
                        <wps:bodyPr rot="0" spcFirstLastPara="0" vertOverflow="overflow" horzOverflow="overflow" vert="horz" wrap="square" lIns="72000" tIns="0" rIns="0" bIns="0" numCol="1" spcCol="0" rtlCol="0" fromWordArt="0" anchor="ctr" anchorCtr="0" forceAA="0" compatLnSpc="1">
                          <a:prstTxWarp prst="textNoShape">
                            <a:avLst/>
                          </a:prstTxWarp>
                        </wps:bodyPr>
                      </wps:wsp>
                      <wps:wsp>
                        <wps:cNvPr id="16" name="Надпись 16"/>
                        <wps:cNvSpPr txBox="1"/>
                        <wps:spPr>
                          <a:xfrm>
                            <a:off x="790572" y="3106664"/>
                            <a:ext cx="1710279" cy="284155"/>
                          </a:xfrm>
                          <a:prstGeom prst="rect">
                            <a:avLst/>
                          </a:prstGeom>
                          <a:solidFill>
                            <a:schemeClr val="lt1"/>
                          </a:solidFill>
                          <a:ln w="6350">
                            <a:solidFill>
                              <a:prstClr val="black"/>
                            </a:solidFill>
                          </a:ln>
                        </wps:spPr>
                        <wps:txbx>
                          <w:txbxContent>
                            <w:p w14:paraId="7283B7FE" w14:textId="77777777" w:rsidR="00711116" w:rsidRPr="00711116" w:rsidRDefault="00000000" w:rsidP="00711116">
                              <w:pPr>
                                <w:rPr>
                                  <w:rFonts w:ascii="Arial" w:hAnsi="Arial" w:cs="Arial"/>
                                  <w:sz w:val="16"/>
                                  <w:szCs w:val="16"/>
                                </w:rPr>
                              </w:pPr>
                              <w:r w:rsidRPr="00711116">
                                <w:rPr>
                                  <w:rFonts w:ascii="Arial" w:hAnsi="Arial" w:cs="Arial"/>
                                  <w:sz w:val="16"/>
                                  <w:szCs w:val="16"/>
                                  <w:lang w:val="ru"/>
                                </w:rPr>
                                <w:t>Перевернутая ловушка в форме буквы “U”</w:t>
                              </w:r>
                            </w:p>
                          </w:txbxContent>
                        </wps:txbx>
                        <wps:bodyPr rot="0" spcFirstLastPara="0" vertOverflow="overflow" horzOverflow="overflow" vert="horz" wrap="square" lIns="72000" tIns="0" rIns="0" bIns="0" numCol="1" spcCol="0" rtlCol="0" fromWordArt="0" anchor="ctr" anchorCtr="0" forceAA="0" compatLnSpc="1">
                          <a:prstTxWarp prst="textNoShape">
                            <a:avLst/>
                          </a:prstTxWarp>
                        </wps:bodyPr>
                      </wps:wsp>
                      <wps:wsp>
                        <wps:cNvPr id="17" name="Надпись 17"/>
                        <wps:cNvSpPr txBox="1"/>
                        <wps:spPr>
                          <a:xfrm>
                            <a:off x="752475" y="2457450"/>
                            <a:ext cx="794657" cy="206829"/>
                          </a:xfrm>
                          <a:prstGeom prst="rect">
                            <a:avLst/>
                          </a:prstGeom>
                          <a:noFill/>
                          <a:ln w="6350">
                            <a:noFill/>
                          </a:ln>
                        </wps:spPr>
                        <wps:txbx>
                          <w:txbxContent>
                            <w:p w14:paraId="405E06D5" w14:textId="77777777" w:rsidR="00711116" w:rsidRPr="00711116" w:rsidRDefault="00000000" w:rsidP="00711116">
                              <w:pPr>
                                <w:rPr>
                                  <w:rFonts w:ascii="Arial" w:hAnsi="Arial" w:cs="Arial"/>
                                  <w:b/>
                                  <w:sz w:val="16"/>
                                </w:rPr>
                              </w:pPr>
                              <w:r w:rsidRPr="00711116">
                                <w:rPr>
                                  <w:rFonts w:ascii="Arial" w:hAnsi="Arial" w:cs="Arial"/>
                                  <w:b/>
                                  <w:sz w:val="16"/>
                                  <w:lang w:val="ru"/>
                                </w:rPr>
                                <w:t>Рис. 3</w:t>
                              </w:r>
                            </w:p>
                          </w:txbxContent>
                        </wps:txbx>
                        <wps:bodyPr rot="0" spcFirstLastPara="0" vertOverflow="overflow" horzOverflow="overflow" vert="horz" wrap="square" lIns="72000" tIns="0" rIns="0" bIns="0" numCol="1" spcCol="0" rtlCol="0" fromWordArt="0" anchor="ctr" anchorCtr="0" forceAA="0" compatLnSpc="1">
                          <a:prstTxWarp prst="textNoShape">
                            <a:avLst/>
                          </a:prstTxWarp>
                        </wps:bodyPr>
                      </wps:wsp>
                      <wps:wsp>
                        <wps:cNvPr id="18" name="Надпись 18"/>
                        <wps:cNvSpPr txBox="1"/>
                        <wps:spPr>
                          <a:xfrm>
                            <a:off x="790575" y="3486150"/>
                            <a:ext cx="1685925" cy="190183"/>
                          </a:xfrm>
                          <a:prstGeom prst="rect">
                            <a:avLst/>
                          </a:prstGeom>
                          <a:solidFill>
                            <a:schemeClr val="lt1"/>
                          </a:solidFill>
                          <a:ln w="6350">
                            <a:solidFill>
                              <a:prstClr val="black"/>
                            </a:solidFill>
                          </a:ln>
                        </wps:spPr>
                        <wps:txbx>
                          <w:txbxContent>
                            <w:p w14:paraId="0ADDBF4A" w14:textId="77777777" w:rsidR="00711116" w:rsidRPr="00711116" w:rsidRDefault="00000000" w:rsidP="00711116">
                              <w:pPr>
                                <w:rPr>
                                  <w:rFonts w:ascii="Arial" w:hAnsi="Arial" w:cs="Arial"/>
                                  <w:sz w:val="16"/>
                                  <w:szCs w:val="16"/>
                                </w:rPr>
                              </w:pPr>
                              <w:r w:rsidRPr="00711116">
                                <w:rPr>
                                  <w:rFonts w:ascii="Arial" w:hAnsi="Arial" w:cs="Arial"/>
                                  <w:sz w:val="16"/>
                                  <w:szCs w:val="16"/>
                                  <w:lang w:val="ru"/>
                                </w:rPr>
                                <w:t>Спуск с самой высокой точки</w:t>
                              </w:r>
                            </w:p>
                          </w:txbxContent>
                        </wps:txbx>
                        <wps:bodyPr rot="0" spcFirstLastPara="0" vertOverflow="overflow" horzOverflow="overflow" vert="horz" wrap="square" lIns="72000" tIns="0" rIns="0" bIns="0" numCol="1" spcCol="0" rtlCol="0" fromWordArt="0" anchor="ctr" anchorCtr="0" forceAA="0" compatLnSpc="1">
                          <a:prstTxWarp prst="textNoShape">
                            <a:avLst/>
                          </a:prstTxWarp>
                        </wps:bodyPr>
                      </wps:wsp>
                      <wps:wsp>
                        <wps:cNvPr id="19" name="Надпись 19"/>
                        <wps:cNvSpPr txBox="1"/>
                        <wps:spPr>
                          <a:xfrm>
                            <a:off x="795337" y="3781425"/>
                            <a:ext cx="2071688" cy="242888"/>
                          </a:xfrm>
                          <a:prstGeom prst="rect">
                            <a:avLst/>
                          </a:prstGeom>
                          <a:solidFill>
                            <a:schemeClr val="lt1"/>
                          </a:solidFill>
                          <a:ln w="6350">
                            <a:solidFill>
                              <a:prstClr val="black"/>
                            </a:solidFill>
                          </a:ln>
                        </wps:spPr>
                        <wps:txbx>
                          <w:txbxContent>
                            <w:p w14:paraId="3C7995D5" w14:textId="77777777" w:rsidR="00711116" w:rsidRPr="00711116" w:rsidRDefault="00000000" w:rsidP="00711116">
                              <w:pPr>
                                <w:rPr>
                                  <w:rFonts w:ascii="Arial" w:hAnsi="Arial" w:cs="Arial"/>
                                  <w:sz w:val="16"/>
                                  <w:szCs w:val="16"/>
                                </w:rPr>
                              </w:pPr>
                              <w:r w:rsidRPr="00B60F1A">
                                <w:rPr>
                                  <w:rFonts w:ascii="Arial" w:hAnsi="Arial" w:cs="Arial"/>
                                  <w:sz w:val="16"/>
                                  <w:szCs w:val="16"/>
                                  <w:lang w:val="ru"/>
                                </w:rPr>
                                <w:t>Сбрасывайте на дно насоса или ниже, если это возможно</w:t>
                              </w:r>
                            </w:p>
                          </w:txbxContent>
                        </wps:txbx>
                        <wps:bodyPr rot="0" spcFirstLastPara="0" vertOverflow="overflow" horzOverflow="overflow" vert="horz" wrap="square" lIns="72000" tIns="0" rIns="0" bIns="0" numCol="1" spcCol="0" rtlCol="0" fromWordArt="0" anchor="ctr" anchorCtr="0" forceAA="0" compatLnSpc="1">
                          <a:prstTxWarp prst="textNoShape">
                            <a:avLst/>
                          </a:prstTxWarp>
                        </wps:bodyPr>
                      </wps:wsp>
                      <wps:wsp>
                        <wps:cNvPr id="20" name="Надпись 20"/>
                        <wps:cNvSpPr txBox="1"/>
                        <wps:spPr>
                          <a:xfrm>
                            <a:off x="1123950" y="4676775"/>
                            <a:ext cx="1417955" cy="190500"/>
                          </a:xfrm>
                          <a:prstGeom prst="rect">
                            <a:avLst/>
                          </a:prstGeom>
                          <a:solidFill>
                            <a:schemeClr val="lt1"/>
                          </a:solidFill>
                          <a:ln w="6350">
                            <a:solidFill>
                              <a:prstClr val="black"/>
                            </a:solidFill>
                          </a:ln>
                        </wps:spPr>
                        <wps:txbx>
                          <w:txbxContent>
                            <w:p w14:paraId="08334DD9" w14:textId="77777777" w:rsidR="00711116" w:rsidRPr="00711116" w:rsidRDefault="00000000" w:rsidP="00711116">
                              <w:pPr>
                                <w:rPr>
                                  <w:rFonts w:ascii="Arial" w:hAnsi="Arial" w:cs="Arial"/>
                                  <w:sz w:val="16"/>
                                  <w:szCs w:val="16"/>
                                </w:rPr>
                              </w:pPr>
                              <w:r w:rsidRPr="00B60F1A">
                                <w:rPr>
                                  <w:rFonts w:ascii="Arial" w:hAnsi="Arial" w:cs="Arial"/>
                                  <w:sz w:val="16"/>
                                  <w:szCs w:val="16"/>
                                  <w:lang w:val="ru"/>
                                </w:rPr>
                                <w:t>Обратный Клапан</w:t>
                              </w:r>
                            </w:p>
                          </w:txbxContent>
                        </wps:txbx>
                        <wps:bodyPr rot="0" spcFirstLastPara="0" vertOverflow="overflow" horzOverflow="overflow" vert="horz" wrap="square" lIns="72000" tIns="0" rIns="0" bIns="0" numCol="1" spcCol="0" rtlCol="0" fromWordArt="0" anchor="ctr" anchorCtr="0" forceAA="0" compatLnSpc="1">
                          <a:prstTxWarp prst="textNoShape">
                            <a:avLst/>
                          </a:prstTxWarp>
                        </wps:bodyPr>
                      </wps:wsp>
                      <wps:wsp>
                        <wps:cNvPr id="21" name="Надпись 21"/>
                        <wps:cNvSpPr txBox="1"/>
                        <wps:spPr>
                          <a:xfrm>
                            <a:off x="1123950" y="5053013"/>
                            <a:ext cx="1417955" cy="190500"/>
                          </a:xfrm>
                          <a:prstGeom prst="rect">
                            <a:avLst/>
                          </a:prstGeom>
                          <a:solidFill>
                            <a:schemeClr val="lt1"/>
                          </a:solidFill>
                          <a:ln w="6350">
                            <a:solidFill>
                              <a:prstClr val="black"/>
                            </a:solidFill>
                          </a:ln>
                        </wps:spPr>
                        <wps:txbx>
                          <w:txbxContent>
                            <w:p w14:paraId="74D6AB48" w14:textId="77777777" w:rsidR="00711116" w:rsidRPr="00711116" w:rsidRDefault="00000000" w:rsidP="00711116">
                              <w:pPr>
                                <w:rPr>
                                  <w:rFonts w:ascii="Arial" w:hAnsi="Arial" w:cs="Arial"/>
                                  <w:sz w:val="16"/>
                                  <w:szCs w:val="16"/>
                                </w:rPr>
                              </w:pPr>
                              <w:r w:rsidRPr="00B60F1A">
                                <w:rPr>
                                  <w:rFonts w:ascii="Arial" w:hAnsi="Arial" w:cs="Arial"/>
                                  <w:sz w:val="16"/>
                                  <w:szCs w:val="16"/>
                                  <w:lang w:val="ru"/>
                                </w:rPr>
                                <w:t>Монтажные Пазы</w:t>
                              </w:r>
                            </w:p>
                          </w:txbxContent>
                        </wps:txbx>
                        <wps:bodyPr rot="0" spcFirstLastPara="0" vertOverflow="overflow" horzOverflow="overflow" vert="horz" wrap="square" lIns="72000" tIns="0" rIns="0" bIns="0" numCol="1" spcCol="0" rtlCol="0" fromWordArt="0" anchor="ctr" anchorCtr="0" forceAA="0" compatLnSpc="1">
                          <a:prstTxWarp prst="textNoShape">
                            <a:avLst/>
                          </a:prstTxWarp>
                        </wps:bodyPr>
                      </wps:wsp>
                      <wps:wsp>
                        <wps:cNvPr id="22" name="Надпись 22"/>
                        <wps:cNvSpPr txBox="1"/>
                        <wps:spPr>
                          <a:xfrm>
                            <a:off x="114300" y="4195763"/>
                            <a:ext cx="794657" cy="206829"/>
                          </a:xfrm>
                          <a:prstGeom prst="rect">
                            <a:avLst/>
                          </a:prstGeom>
                          <a:noFill/>
                          <a:ln w="6350">
                            <a:noFill/>
                          </a:ln>
                        </wps:spPr>
                        <wps:txbx>
                          <w:txbxContent>
                            <w:p w14:paraId="46475A09" w14:textId="77777777" w:rsidR="00711116" w:rsidRPr="00711116" w:rsidRDefault="00000000" w:rsidP="00711116">
                              <w:pPr>
                                <w:rPr>
                                  <w:rFonts w:ascii="Arial" w:hAnsi="Arial" w:cs="Arial"/>
                                  <w:b/>
                                  <w:sz w:val="16"/>
                                </w:rPr>
                              </w:pPr>
                              <w:r w:rsidRPr="00711116">
                                <w:rPr>
                                  <w:rFonts w:ascii="Arial" w:hAnsi="Arial" w:cs="Arial"/>
                                  <w:b/>
                                  <w:sz w:val="16"/>
                                  <w:lang w:val="ru"/>
                                </w:rPr>
                                <w:t>Рис. 4</w:t>
                              </w:r>
                            </w:p>
                          </w:txbxContent>
                        </wps:txbx>
                        <wps:bodyPr rot="0" spcFirstLastPara="0" vertOverflow="overflow" horzOverflow="overflow" vert="horz" wrap="square" lIns="72000" tIns="0" rIns="0" bIns="0" numCol="1" spcCol="0" rtlCol="0" fromWordArt="0" anchor="ctr" anchorCtr="0" forceAA="0" compatLnSpc="1">
                          <a:prstTxWarp prst="textNoShape">
                            <a:avLst/>
                          </a:prstTxWarp>
                        </wps:bodyPr>
                      </wps:wsp>
                      <wps:wsp>
                        <wps:cNvPr id="23" name="Надпись 23"/>
                        <wps:cNvSpPr txBox="1"/>
                        <wps:spPr>
                          <a:xfrm>
                            <a:off x="157162" y="5519738"/>
                            <a:ext cx="794657" cy="206829"/>
                          </a:xfrm>
                          <a:prstGeom prst="rect">
                            <a:avLst/>
                          </a:prstGeom>
                          <a:noFill/>
                          <a:ln w="6350">
                            <a:noFill/>
                          </a:ln>
                        </wps:spPr>
                        <wps:txbx>
                          <w:txbxContent>
                            <w:p w14:paraId="0A466BBD" w14:textId="77777777" w:rsidR="00711116" w:rsidRPr="00711116" w:rsidRDefault="00000000" w:rsidP="00711116">
                              <w:pPr>
                                <w:rPr>
                                  <w:rFonts w:ascii="Arial" w:hAnsi="Arial" w:cs="Arial"/>
                                  <w:b/>
                                  <w:sz w:val="16"/>
                                </w:rPr>
                              </w:pPr>
                              <w:r w:rsidRPr="00711116">
                                <w:rPr>
                                  <w:rFonts w:ascii="Arial" w:hAnsi="Arial" w:cs="Arial"/>
                                  <w:b/>
                                  <w:sz w:val="16"/>
                                  <w:lang w:val="ru"/>
                                </w:rPr>
                                <w:t>Рис. 5</w:t>
                              </w:r>
                            </w:p>
                          </w:txbxContent>
                        </wps:txbx>
                        <wps:bodyPr rot="0" spcFirstLastPara="0" vertOverflow="overflow" horzOverflow="overflow" vert="horz" wrap="square" lIns="72000" tIns="0" rIns="0" bIns="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79B4DF5E" id="Группа 24" o:spid="_x0000_s1026" style="position:absolute;margin-left:38.65pt;margin-top:25.5pt;width:246.05pt;height:450.9pt;z-index:251659264;mso-width-relative:margin;mso-height-relative:margin" coordsize="31248,5726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">
                <v:shapetype id="_x0000_t202" coordsize="21600,21600" o:spt="202" path="m,l,21600r21600,l21600,xe">
                  <v:stroke joinstyle="miter"/>
                  <v:path gradientshapeok="t" o:connecttype="rect"/>
                </v:shapetype>
                <v:shape id="Надпись 7" o:spid="_x0000_s1027" type="#_x0000_t202" style="position:absolute;left:7524;width:19304;height:309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" fillcolor="white [3201]" strokeweight=".5pt">
                  <v:textbox inset="2mm,0,0,0">
                    <w:txbxContent>
                      <w:p w14:paraId="62187220" w14:textId="77777777" w:rsidR="00711116" w:rsidRDefault="00000000" w:rsidP="00711116">
                        <w:pPr>
                          <w:pStyle w:val="11"/>
                          <w:spacing w:line="240" w:lineRule="auto"/>
                        </w:pPr>
                        <w:r w:rsidRPr="007C4AC2">
                          <w:rPr>
                            <w:lang w:val="ru"/>
                          </w:rPr>
                          <w:t>Снимите картонную вставку.</w:t>
                        </w:r>
                      </w:p>
                    </w:txbxContent>
                  </v:textbox>
                </v:shape>
                <v:shape id="Надпись 8" o:spid="_x0000_s1028" type="#_x0000_t202" style="position:absolute;left:7524;top:6334;width:19304;height:309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" fillcolor="white [3201]" strokeweight=".5pt">
                  <v:textbox inset="2mm,0,0,0">
                    <w:txbxContent>
                      <w:p w14:paraId="2E1C1D02" w14:textId="77777777" w:rsidR="00711116" w:rsidRPr="00711116" w:rsidRDefault="00000000" w:rsidP="00711116">
                        <w:pPr>
                          <w:rPr>
                            <w:rFonts w:ascii="Arial" w:hAnsi="Arial" w:cs="Arial"/>
                            <w:sz w:val="16"/>
                            <w:szCs w:val="16"/>
                          </w:rPr>
                        </w:pPr>
                        <w:r w:rsidRPr="00711116">
                          <w:rPr>
                            <w:rFonts w:ascii="Arial" w:hAnsi="Arial" w:cs="Arial"/>
                            <w:sz w:val="16"/>
                            <w:szCs w:val="16"/>
                            <w:lang w:val="ru"/>
                          </w:rPr>
                          <w:t>Подключитесь здесь, чтобы включить сигнализацию.</w:t>
                        </w:r>
                      </w:p>
                    </w:txbxContent>
                  </v:textbox>
                </v:shape>
                <v:shape id="Надпись 9" o:spid="_x0000_s1029" type="#_x0000_t202" style="position:absolute;left:7905;top:3714;width:14007;height:206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" filled="f" stroked="f" strokeweight=".5pt">
                  <v:textbox inset="2mm,0,0,0">
                    <w:txbxContent>
                      <w:p w14:paraId="788AFC0E" w14:textId="77777777" w:rsidR="00711116" w:rsidRPr="00711116" w:rsidRDefault="00000000" w:rsidP="00711116">
                        <w:pPr>
                          <w:rPr>
                            <w:rFonts w:ascii="Arial" w:hAnsi="Arial" w:cs="Arial"/>
                            <w:b/>
                            <w:sz w:val="16"/>
                          </w:rPr>
                        </w:pPr>
                        <w:r w:rsidRPr="00711116">
                          <w:rPr>
                            <w:rFonts w:ascii="Arial" w:hAnsi="Arial" w:cs="Arial"/>
                            <w:b/>
                            <w:sz w:val="16"/>
                            <w:lang w:val="ru"/>
                          </w:rPr>
                          <w:t>Рис. 1</w:t>
                        </w:r>
                      </w:p>
                    </w:txbxContent>
                  </v:textbox>
                </v:shape>
                <v:shape id="Надпись 10" o:spid="_x0000_s1030" type="#_x0000_t202" style="position:absolute;top:13430;width:7946;height:206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" filled="f" stroked="f" strokeweight=".5pt">
                  <v:textbox inset="2mm,0,0,0">
                    <w:txbxContent>
                      <w:p w14:paraId="7184647E" w14:textId="77777777" w:rsidR="00711116" w:rsidRPr="00711116" w:rsidRDefault="00000000" w:rsidP="00711116">
                        <w:pPr>
                          <w:rPr>
                            <w:rFonts w:ascii="Arial" w:hAnsi="Arial" w:cs="Arial"/>
                            <w:b/>
                            <w:sz w:val="16"/>
                          </w:rPr>
                        </w:pPr>
                        <w:r w:rsidRPr="00711116">
                          <w:rPr>
                            <w:rFonts w:ascii="Arial" w:hAnsi="Arial" w:cs="Arial"/>
                            <w:b/>
                            <w:sz w:val="16"/>
                            <w:lang w:val="ru"/>
                          </w:rPr>
                          <w:t>Рис. 2</w:t>
                        </w:r>
                      </w:p>
                    </w:txbxContent>
                  </v:textbox>
                </v:shape>
                <v:shape id="Надпись 11" o:spid="_x0000_s1031" type="#_x0000_t202" style="position:absolute;left:7521;top:13380;width:23727;height:576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" filled="f" stroked="f" strokeweight=".5pt">
                  <v:textbox inset="2mm,0,0,0">
                    <w:txbxContent>
                      <w:p w14:paraId="27505F0E" w14:textId="77777777" w:rsidR="00711116" w:rsidRPr="00711116" w:rsidRDefault="00000000" w:rsidP="00711116">
                        <w:pPr>
                          <w:rPr>
                            <w:rFonts w:ascii="Arial" w:hAnsi="Arial" w:cs="Arial"/>
                            <w:sz w:val="16"/>
                          </w:rPr>
                        </w:pPr>
                        <w:r w:rsidRPr="00711116">
                          <w:rPr>
                            <w:rFonts w:ascii="Arial" w:hAnsi="Arial" w:cs="Arial"/>
                            <w:sz w:val="16"/>
                            <w:lang w:val="ru"/>
                          </w:rPr>
                          <w:t>ПРИМЕЧАНИЕ: Все подключения должны выполняться квалифицированным специалистом по техническому обслуживанию. Соблюдайте местные правила в вашем регионе.</w:t>
                        </w:r>
                      </w:p>
                    </w:txbxContent>
                  </v:textbox>
                </v:shape>
                <v:shape id="Надпись 12" o:spid="_x0000_s1032" type="#_x0000_t202" style="position:absolute;left:7524;top:10144;width:19304;height:309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" fillcolor="white [3201]" strokeweight=".5pt">
                  <v:textbox inset="2mm,0,0,0">
                    <w:txbxContent>
                      <w:p w14:paraId="3B29E965" w14:textId="77777777" w:rsidR="00711116" w:rsidRPr="00711116" w:rsidRDefault="00000000" w:rsidP="00711116">
                        <w:pPr>
                          <w:rPr>
                            <w:rFonts w:ascii="Arial" w:hAnsi="Arial" w:cs="Arial"/>
                            <w:sz w:val="16"/>
                            <w:szCs w:val="16"/>
                          </w:rPr>
                        </w:pPr>
                        <w:r w:rsidRPr="00711116">
                          <w:rPr>
                            <w:rFonts w:ascii="Arial" w:hAnsi="Arial" w:cs="Arial"/>
                            <w:sz w:val="16"/>
                            <w:szCs w:val="16"/>
                            <w:lang w:val="ru"/>
                          </w:rPr>
                          <w:t>Подключите здесь, чтобы выключить термостат.</w:t>
                        </w:r>
                      </w:p>
                    </w:txbxContent>
                  </v:textbox>
                </v:shape>
                <v:shape id="Надпись 13" o:spid="_x0000_s1033" type="#_x0000_t202" style="position:absolute;left:7715;top:19541;width:19113;height:478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" fillcolor="white [3201]" strokeweight=".5pt">
                  <v:textbox inset="2mm,0,0,0">
                    <w:txbxContent>
                      <w:p w14:paraId="54819408" w14:textId="77777777" w:rsidR="00711116" w:rsidRPr="00711116" w:rsidRDefault="00000000" w:rsidP="00711116">
                        <w:pPr>
                          <w:rPr>
                            <w:rFonts w:ascii="Arial" w:hAnsi="Arial" w:cs="Arial"/>
                            <w:sz w:val="16"/>
                            <w:szCs w:val="16"/>
                          </w:rPr>
                        </w:pPr>
                        <w:r w:rsidRPr="00711116">
                          <w:rPr>
                            <w:rFonts w:ascii="Arial" w:hAnsi="Arial" w:cs="Arial"/>
                            <w:sz w:val="16"/>
                            <w:szCs w:val="16"/>
                            <w:lang w:val="ru"/>
                          </w:rPr>
                          <w:t xml:space="preserve">Предохранительный Выключатель </w:t>
                        </w:r>
                        <w:r w:rsidRPr="00711116">
                          <w:rPr>
                            <w:rFonts w:ascii="Arial" w:hAnsi="Arial" w:cs="Arial"/>
                            <w:sz w:val="16"/>
                            <w:szCs w:val="16"/>
                            <w:lang w:val="ru"/>
                          </w:rPr>
                          <w:br/>
                          <w:t>(Низкое Напряжение. Класс II)</w:t>
                        </w:r>
                      </w:p>
                    </w:txbxContent>
                  </v:textbox>
                </v:shape>
                <v:shape id="Надпись 15" o:spid="_x0000_s1034" type="#_x0000_t202" style="position:absolute;left:7905;top:29003;width:14716;height:206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" filled="f" stroked="f" strokeweight=".5pt">
                  <v:textbox inset="2mm,0,0,0">
                    <w:txbxContent>
                      <w:p w14:paraId="74328AE2" w14:textId="77777777" w:rsidR="00711116" w:rsidRPr="00711116" w:rsidRDefault="00000000" w:rsidP="00711116">
                        <w:pPr>
                          <w:rPr>
                            <w:rFonts w:ascii="Arial" w:hAnsi="Arial" w:cs="Arial"/>
                            <w:b/>
                            <w:sz w:val="16"/>
                          </w:rPr>
                        </w:pPr>
                        <w:r w:rsidRPr="00711116">
                          <w:rPr>
                            <w:rFonts w:ascii="Arial" w:hAnsi="Arial" w:cs="Arial"/>
                            <w:b/>
                            <w:sz w:val="16"/>
                            <w:lang w:val="ru"/>
                          </w:rPr>
                          <w:t>Установка Сливной Линии</w:t>
                        </w:r>
                      </w:p>
                    </w:txbxContent>
                  </v:textbox>
                </v:shape>
                <v:shape id="Надпись 16" o:spid="_x0000_s1035" type="#_x0000_t202" style="position:absolute;left:7905;top:31066;width:17103;height:284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" fillcolor="white [3201]" strokeweight=".5pt">
                  <v:textbox inset="2mm,0,0,0">
                    <w:txbxContent>
                      <w:p w14:paraId="7283B7FE" w14:textId="77777777" w:rsidR="00711116" w:rsidRPr="00711116" w:rsidRDefault="00000000" w:rsidP="00711116">
                        <w:pPr>
                          <w:rPr>
                            <w:rFonts w:ascii="Arial" w:hAnsi="Arial" w:cs="Arial"/>
                            <w:sz w:val="16"/>
                            <w:szCs w:val="16"/>
                          </w:rPr>
                        </w:pPr>
                        <w:r w:rsidRPr="00711116">
                          <w:rPr>
                            <w:rFonts w:ascii="Arial" w:hAnsi="Arial" w:cs="Arial"/>
                            <w:sz w:val="16"/>
                            <w:szCs w:val="16"/>
                            <w:lang w:val="ru"/>
                          </w:rPr>
                          <w:t>Перевернутая ловушка в форме буквы “U”</w:t>
                        </w:r>
                      </w:p>
                    </w:txbxContent>
                  </v:textbox>
                </v:shape>
                <v:shape id="Надпись 17" o:spid="_x0000_s1036" type="#_x0000_t202" style="position:absolute;left:7524;top:24574;width:7947;height:206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" filled="f" stroked="f" strokeweight=".5pt">
                  <v:textbox inset="2mm,0,0,0">
                    <w:txbxContent>
                      <w:p w14:paraId="405E06D5" w14:textId="77777777" w:rsidR="00711116" w:rsidRPr="00711116" w:rsidRDefault="00000000" w:rsidP="00711116">
                        <w:pPr>
                          <w:rPr>
                            <w:rFonts w:ascii="Arial" w:hAnsi="Arial" w:cs="Arial"/>
                            <w:b/>
                            <w:sz w:val="16"/>
                          </w:rPr>
                        </w:pPr>
                        <w:r w:rsidRPr="00711116">
                          <w:rPr>
                            <w:rFonts w:ascii="Arial" w:hAnsi="Arial" w:cs="Arial"/>
                            <w:b/>
                            <w:sz w:val="16"/>
                            <w:lang w:val="ru"/>
                          </w:rPr>
                          <w:t>Рис. 3</w:t>
                        </w:r>
                      </w:p>
                    </w:txbxContent>
                  </v:textbox>
                </v:shape>
                <v:shape id="Надпись 18" o:spid="_x0000_s1037" type="#_x0000_t202" style="position:absolute;left:7905;top:34861;width:16860;height:19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" fillcolor="white [3201]" strokeweight=".5pt">
                  <v:textbox inset="2mm,0,0,0">
                    <w:txbxContent>
                      <w:p w14:paraId="0ADDBF4A" w14:textId="77777777" w:rsidR="00711116" w:rsidRPr="00711116" w:rsidRDefault="00000000" w:rsidP="00711116">
                        <w:pPr>
                          <w:rPr>
                            <w:rFonts w:ascii="Arial" w:hAnsi="Arial" w:cs="Arial"/>
                            <w:sz w:val="16"/>
                            <w:szCs w:val="16"/>
                          </w:rPr>
                        </w:pPr>
                        <w:r w:rsidRPr="00711116">
                          <w:rPr>
                            <w:rFonts w:ascii="Arial" w:hAnsi="Arial" w:cs="Arial"/>
                            <w:sz w:val="16"/>
                            <w:szCs w:val="16"/>
                            <w:lang w:val="ru"/>
                          </w:rPr>
                          <w:t>Спуск с самой высокой точки</w:t>
                        </w:r>
                      </w:p>
                    </w:txbxContent>
                  </v:textbox>
                </v:shape>
                <v:shape id="Надпись 19" o:spid="_x0000_s1038" type="#_x0000_t202" style="position:absolute;left:7953;top:37814;width:20717;height:242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" fillcolor="white [3201]" strokeweight=".5pt">
                  <v:textbox inset="2mm,0,0,0">
                    <w:txbxContent>
                      <w:p w14:paraId="3C7995D5" w14:textId="77777777" w:rsidR="00711116" w:rsidRPr="00711116" w:rsidRDefault="00000000" w:rsidP="00711116">
                        <w:pPr>
                          <w:rPr>
                            <w:rFonts w:ascii="Arial" w:hAnsi="Arial" w:cs="Arial"/>
                            <w:sz w:val="16"/>
                            <w:szCs w:val="16"/>
                          </w:rPr>
                        </w:pPr>
                        <w:r w:rsidRPr="00B60F1A">
                          <w:rPr>
                            <w:rFonts w:ascii="Arial" w:hAnsi="Arial" w:cs="Arial"/>
                            <w:sz w:val="16"/>
                            <w:szCs w:val="16"/>
                            <w:lang w:val="ru"/>
                          </w:rPr>
                          <w:t>Сбрасывайте на дно насоса или ниже, если это возможно</w:t>
                        </w:r>
                      </w:p>
                    </w:txbxContent>
                  </v:textbox>
                </v:shape>
                <v:shape id="Надпись 20" o:spid="_x0000_s1039" type="#_x0000_t202" style="position:absolute;left:11239;top:46767;width:14180;height:190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" fillcolor="white [3201]" strokeweight=".5pt">
                  <v:textbox inset="2mm,0,0,0">
                    <w:txbxContent>
                      <w:p w14:paraId="08334DD9" w14:textId="77777777" w:rsidR="00711116" w:rsidRPr="00711116" w:rsidRDefault="00000000" w:rsidP="00711116">
                        <w:pPr>
                          <w:rPr>
                            <w:rFonts w:ascii="Arial" w:hAnsi="Arial" w:cs="Arial"/>
                            <w:sz w:val="16"/>
                            <w:szCs w:val="16"/>
                          </w:rPr>
                        </w:pPr>
                        <w:r w:rsidRPr="00B60F1A">
                          <w:rPr>
                            <w:rFonts w:ascii="Arial" w:hAnsi="Arial" w:cs="Arial"/>
                            <w:sz w:val="16"/>
                            <w:szCs w:val="16"/>
                            <w:lang w:val="ru"/>
                          </w:rPr>
                          <w:t>Обратный Клапан</w:t>
                        </w:r>
                      </w:p>
                    </w:txbxContent>
                  </v:textbox>
                </v:shape>
                <v:shape id="Надпись 21" o:spid="_x0000_s1040" type="#_x0000_t202" style="position:absolute;left:11239;top:50530;width:14180;height:190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" fillcolor="white [3201]" strokeweight=".5pt">
                  <v:textbox inset="2mm,0,0,0">
                    <w:txbxContent>
                      <w:p w14:paraId="74D6AB48" w14:textId="77777777" w:rsidR="00711116" w:rsidRPr="00711116" w:rsidRDefault="00000000" w:rsidP="00711116">
                        <w:pPr>
                          <w:rPr>
                            <w:rFonts w:ascii="Arial" w:hAnsi="Arial" w:cs="Arial"/>
                            <w:sz w:val="16"/>
                            <w:szCs w:val="16"/>
                          </w:rPr>
                        </w:pPr>
                        <w:r w:rsidRPr="00B60F1A">
                          <w:rPr>
                            <w:rFonts w:ascii="Arial" w:hAnsi="Arial" w:cs="Arial"/>
                            <w:sz w:val="16"/>
                            <w:szCs w:val="16"/>
                            <w:lang w:val="ru"/>
                          </w:rPr>
                          <w:t>Монтажные Пазы</w:t>
                        </w:r>
                      </w:p>
                    </w:txbxContent>
                  </v:textbox>
                </v:shape>
                <v:shape id="Надпись 22" o:spid="_x0000_s1041" type="#_x0000_t202" style="position:absolute;left:1143;top:41957;width:7946;height:206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" filled="f" stroked="f" strokeweight=".5pt">
                  <v:textbox inset="2mm,0,0,0">
                    <w:txbxContent>
                      <w:p w14:paraId="46475A09" w14:textId="77777777" w:rsidR="00711116" w:rsidRPr="00711116" w:rsidRDefault="00000000" w:rsidP="00711116">
                        <w:pPr>
                          <w:rPr>
                            <w:rFonts w:ascii="Arial" w:hAnsi="Arial" w:cs="Arial"/>
                            <w:b/>
                            <w:sz w:val="16"/>
                          </w:rPr>
                        </w:pPr>
                        <w:r w:rsidRPr="00711116">
                          <w:rPr>
                            <w:rFonts w:ascii="Arial" w:hAnsi="Arial" w:cs="Arial"/>
                            <w:b/>
                            <w:sz w:val="16"/>
                            <w:lang w:val="ru"/>
                          </w:rPr>
                          <w:t>Рис. 4</w:t>
                        </w:r>
                      </w:p>
                    </w:txbxContent>
                  </v:textbox>
                </v:shape>
                <v:shape id="Надпись 23" o:spid="_x0000_s1042" type="#_x0000_t202" style="position:absolute;left:1571;top:55197;width:7947;height:206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" filled="f" stroked="f" strokeweight=".5pt">
                  <v:textbox inset="2mm,0,0,0">
                    <w:txbxContent>
                      <w:p w14:paraId="0A466BBD" w14:textId="77777777" w:rsidR="00711116" w:rsidRPr="00711116" w:rsidRDefault="00000000" w:rsidP="00711116">
                        <w:pPr>
                          <w:rPr>
                            <w:rFonts w:ascii="Arial" w:hAnsi="Arial" w:cs="Arial"/>
                            <w:b/>
                            <w:sz w:val="16"/>
                          </w:rPr>
                        </w:pPr>
                        <w:r w:rsidRPr="00711116">
                          <w:rPr>
                            <w:rFonts w:ascii="Arial" w:hAnsi="Arial" w:cs="Arial"/>
                            <w:b/>
                            <w:sz w:val="16"/>
                            <w:lang w:val="ru"/>
                          </w:rPr>
                          <w:t>Рис. 5</w:t>
                        </w:r>
                      </w:p>
                    </w:txbxContent>
                  </v:textbox>
                </v:shape>
              </v:group>
            </w:pict>
          </mc:Fallback>
        </mc:AlternateContent>
      </w:r>
      <w:r w:rsidR="007C4AC2">
        <w:rPr>
          <w:noProof/>
          <w:lang w:val="ru-RU" w:eastAsia="ru-RU" w:bidi="ar-SA"/>
        </w:rPr>
        <w:drawing>
          <wp:inline distT="0" distB="0" distL="0" distR="0" wp14:anchorId="73739113" wp14:editId="339182E2">
            <wp:extent cx="3267652" cy="59309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535822" nam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67652" cy="5930900"/>
                    </a:xfrm>
                    <a:prstGeom prst="rect">
                      <a:avLst/>
                    </a:prstGeom>
                  </pic:spPr>
                </pic:pic>
              </a:graphicData>
            </a:graphic>
          </wp:inline>
        </w:drawing>
      </w:r>
    </w:p>
    <w:p w14:paraId="574E6993" w14:textId="77777777" w:rsidR="00E67F98" w:rsidRPr="007C4AC2" w:rsidRDefault="00E67F98" w:rsidP="007C4AC2">
      <w:pPr>
        <w:pStyle w:val="11"/>
        <w:spacing w:line="240" w:lineRule="auto"/>
      </w:pPr>
    </w:p>
    <w:p w14:paraId="76351573" w14:textId="77777777" w:rsidR="00E67F98" w:rsidRPr="007C4AC2" w:rsidRDefault="00E67F98" w:rsidP="007C4AC2">
      <w:pPr>
        <w:pStyle w:val="11"/>
        <w:spacing w:line="240" w:lineRule="auto"/>
      </w:pPr>
    </w:p>
    <w:p w14:paraId="6D84CFF1" w14:textId="49BDF7EB" w:rsidR="00B60F1A" w:rsidRDefault="00694955" w:rsidP="007C4AC2">
      <w:pPr>
        <w:pStyle w:val="30"/>
        <w:keepNext/>
        <w:keepLines/>
        <w:spacing w:line="240" w:lineRule="auto"/>
        <w:ind w:left="0"/>
        <w:outlineLvl w:val="9"/>
      </w:pPr>
      <w:bookmarkStart w:id="21" w:name="bookmark30"/>
      <w:bookmarkStart w:id="22" w:name="bookmark31"/>
      <w:bookmarkStart w:id="23" w:name="bookmark32"/>
      <w:r>
        <w:rPr>
          <w:noProof/>
          <w:lang w:val="ru-RU" w:eastAsia="ru-RU" w:bidi="ar-SA"/>
        </w:rPr>
        <mc:AlternateContent>
          <mc:Choice Requires="wps">
            <w:drawing>
              <wp:anchor distT="0" distB="0" distL="114300" distR="114300" simplePos="0" relativeHeight="251665408" behindDoc="0" locked="0" layoutInCell="1" allowOverlap="1" wp14:anchorId="7056F10A" wp14:editId="63F6A753">
                <wp:simplePos x="0" y="0"/>
                <wp:positionH relativeFrom="column">
                  <wp:posOffset>1715439</wp:posOffset>
                </wp:positionH>
                <wp:positionV relativeFrom="paragraph">
                  <wp:posOffset>925940</wp:posOffset>
                </wp:positionV>
                <wp:extent cx="1276350" cy="277937"/>
                <wp:effectExtent l="0" t="0" r="19050" b="14605"/>
                <wp:wrapNone/>
                <wp:docPr id="30" name="Надпись 30"/>
                <wp:cNvGraphicFramePr/>
                <a:graphic xmlns:a="http://schemas.openxmlformats.org/drawingml/2006/main">
                  <a:graphicData uri="http://schemas.microsoft.com/office/word/2010/wordprocessingShape">
                    <wps:wsp>
                      <wps:cNvSpPr txBox="1"/>
                      <wps:spPr>
                        <a:xfrm>
                          <a:off x="0" y="0"/>
                          <a:ext cx="1276350" cy="277937"/>
                        </a:xfrm>
                        <a:prstGeom prst="rect">
                          <a:avLst/>
                        </a:prstGeom>
                        <a:solidFill>
                          <a:schemeClr val="lt1"/>
                        </a:solidFill>
                        <a:ln w="6350">
                          <a:solidFill>
                            <a:prstClr val="black"/>
                          </a:solidFill>
                        </a:ln>
                      </wps:spPr>
                      <wps:txbx>
                        <w:txbxContent>
                          <w:p w14:paraId="73292141" w14:textId="77777777" w:rsidR="00B60F1A" w:rsidRPr="00B60F1A" w:rsidRDefault="00000000" w:rsidP="00B60F1A">
                            <w:pPr>
                              <w:rPr>
                                <w:rFonts w:ascii="Arial" w:hAnsi="Arial" w:cs="Arial"/>
                                <w:sz w:val="16"/>
                              </w:rPr>
                            </w:pPr>
                            <w:r w:rsidRPr="00B60F1A">
                              <w:rPr>
                                <w:rFonts w:ascii="Arial" w:hAnsi="Arial" w:cs="Arial"/>
                                <w:sz w:val="16"/>
                                <w:lang w:val="ru"/>
                              </w:rPr>
                              <w:t>Поплавок выключателя двигателя</w:t>
                            </w:r>
                          </w:p>
                        </w:txbxContent>
                      </wps:txbx>
                      <wps:bodyPr rot="0" spcFirstLastPara="0" vertOverflow="overflow" horzOverflow="overflow" vert="horz" wrap="square" lIns="72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56F10A" id="Надпись 30" o:spid="_x0000_s1043" type="#_x0000_t202" style="position:absolute;margin-left:135.05pt;margin-top:72.9pt;width:100.5pt;height:21.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" fillcolor="white [3201]" strokeweight=".5pt">
                <v:textbox inset="2mm,0,0,0">
                  <w:txbxContent>
                    <w:p w14:paraId="73292141" w14:textId="77777777" w:rsidR="00B60F1A" w:rsidRPr="00B60F1A" w:rsidRDefault="00000000" w:rsidP="00B60F1A">
                      <w:pPr>
                        <w:rPr>
                          <w:rFonts w:ascii="Arial" w:hAnsi="Arial" w:cs="Arial"/>
                          <w:sz w:val="16"/>
                        </w:rPr>
                      </w:pPr>
                      <w:r w:rsidRPr="00B60F1A">
                        <w:rPr>
                          <w:rFonts w:ascii="Arial" w:hAnsi="Arial" w:cs="Arial"/>
                          <w:sz w:val="16"/>
                          <w:lang w:val="ru"/>
                        </w:rPr>
                        <w:t>Поплавок выключателя двигателя</w:t>
                      </w:r>
                    </w:p>
                  </w:txbxContent>
                </v:textbox>
              </v:shape>
            </w:pict>
          </mc:Fallback>
        </mc:AlternateContent>
      </w:r>
      <w:r>
        <w:rPr>
          <w:noProof/>
          <w:lang w:val="ru-RU" w:eastAsia="ru-RU" w:bidi="ar-SA"/>
        </w:rPr>
        <mc:AlternateContent>
          <mc:Choice Requires="wps">
            <w:drawing>
              <wp:anchor distT="0" distB="0" distL="114300" distR="114300" simplePos="0" relativeHeight="251663360" behindDoc="0" locked="0" layoutInCell="1" allowOverlap="1" wp14:anchorId="4739798F" wp14:editId="4F76FD7B">
                <wp:simplePos x="0" y="0"/>
                <wp:positionH relativeFrom="column">
                  <wp:posOffset>1715439</wp:posOffset>
                </wp:positionH>
                <wp:positionV relativeFrom="paragraph">
                  <wp:posOffset>488620</wp:posOffset>
                </wp:positionV>
                <wp:extent cx="1276350" cy="301790"/>
                <wp:effectExtent l="0" t="0" r="19050" b="15875"/>
                <wp:wrapNone/>
                <wp:docPr id="29" name="Надпись 29"/>
                <wp:cNvGraphicFramePr/>
                <a:graphic xmlns:a="http://schemas.openxmlformats.org/drawingml/2006/main">
                  <a:graphicData uri="http://schemas.microsoft.com/office/word/2010/wordprocessingShape">
                    <wps:wsp>
                      <wps:cNvSpPr txBox="1"/>
                      <wps:spPr>
                        <a:xfrm>
                          <a:off x="0" y="0"/>
                          <a:ext cx="1276350" cy="301790"/>
                        </a:xfrm>
                        <a:prstGeom prst="rect">
                          <a:avLst/>
                        </a:prstGeom>
                        <a:solidFill>
                          <a:schemeClr val="lt1"/>
                        </a:solidFill>
                        <a:ln w="6350">
                          <a:solidFill>
                            <a:prstClr val="black"/>
                          </a:solidFill>
                        </a:ln>
                      </wps:spPr>
                      <wps:txbx>
                        <w:txbxContent>
                          <w:p w14:paraId="39755DA3" w14:textId="77777777" w:rsidR="00B60F1A" w:rsidRPr="00B60F1A" w:rsidRDefault="00000000" w:rsidP="00B60F1A">
                            <w:pPr>
                              <w:rPr>
                                <w:rFonts w:ascii="Arial" w:hAnsi="Arial" w:cs="Arial"/>
                                <w:sz w:val="16"/>
                              </w:rPr>
                            </w:pPr>
                            <w:r w:rsidRPr="00B60F1A">
                              <w:rPr>
                                <w:rFonts w:ascii="Arial" w:hAnsi="Arial" w:cs="Arial"/>
                                <w:sz w:val="16"/>
                                <w:lang w:val="ru"/>
                              </w:rPr>
                              <w:t>Поплавок выключателя безопасности</w:t>
                            </w:r>
                          </w:p>
                        </w:txbxContent>
                      </wps:txbx>
                      <wps:bodyPr rot="0" spcFirstLastPara="0" vertOverflow="overflow" horzOverflow="overflow" vert="horz" wrap="square" lIns="72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9798F" id="Надпись 29" o:spid="_x0000_s1044" type="#_x0000_t202" style="position:absolute;margin-left:135.05pt;margin-top:38.45pt;width:100.5pt;height:2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" fillcolor="white [3201]" strokeweight=".5pt">
                <v:textbox inset="2mm,0,0,0">
                  <w:txbxContent>
                    <w:p w14:paraId="39755DA3" w14:textId="77777777" w:rsidR="00B60F1A" w:rsidRPr="00B60F1A" w:rsidRDefault="00000000" w:rsidP="00B60F1A">
                      <w:pPr>
                        <w:rPr>
                          <w:rFonts w:ascii="Arial" w:hAnsi="Arial" w:cs="Arial"/>
                          <w:sz w:val="16"/>
                        </w:rPr>
                      </w:pPr>
                      <w:r w:rsidRPr="00B60F1A">
                        <w:rPr>
                          <w:rFonts w:ascii="Arial" w:hAnsi="Arial" w:cs="Arial"/>
                          <w:sz w:val="16"/>
                          <w:lang w:val="ru"/>
                        </w:rPr>
                        <w:t>Поплавок выключателя безопасности</w:t>
                      </w:r>
                    </w:p>
                  </w:txbxContent>
                </v:textbox>
              </v:shape>
            </w:pict>
          </mc:Fallback>
        </mc:AlternateContent>
      </w:r>
      <w:r w:rsidR="00000000">
        <w:rPr>
          <w:noProof/>
          <w:lang w:val="ru-RU" w:eastAsia="ru-RU" w:bidi="ar-SA"/>
        </w:rPr>
        <mc:AlternateContent>
          <mc:Choice Requires="wps">
            <w:drawing>
              <wp:anchor distT="0" distB="0" distL="114300" distR="114300" simplePos="0" relativeHeight="251661312" behindDoc="0" locked="0" layoutInCell="1" allowOverlap="1" wp14:anchorId="2E4A86CE" wp14:editId="7C226AA5">
                <wp:simplePos x="0" y="0"/>
                <wp:positionH relativeFrom="column">
                  <wp:posOffset>1673543</wp:posOffset>
                </wp:positionH>
                <wp:positionV relativeFrom="paragraph">
                  <wp:posOffset>30480</wp:posOffset>
                </wp:positionV>
                <wp:extent cx="794657" cy="206829"/>
                <wp:effectExtent l="0" t="0" r="5715" b="3175"/>
                <wp:wrapNone/>
                <wp:docPr id="28" name="Надпись 28"/>
                <wp:cNvGraphicFramePr/>
                <a:graphic xmlns:a="http://schemas.openxmlformats.org/drawingml/2006/main">
                  <a:graphicData uri="http://schemas.microsoft.com/office/word/2010/wordprocessingShape">
                    <wps:wsp>
                      <wps:cNvSpPr txBox="1"/>
                      <wps:spPr>
                        <a:xfrm>
                          <a:off x="0" y="0"/>
                          <a:ext cx="794657" cy="206829"/>
                        </a:xfrm>
                        <a:prstGeom prst="rect">
                          <a:avLst/>
                        </a:prstGeom>
                        <a:noFill/>
                        <a:ln w="6350">
                          <a:noFill/>
                        </a:ln>
                      </wps:spPr>
                      <wps:txbx>
                        <w:txbxContent>
                          <w:p w14:paraId="2565E119" w14:textId="77777777" w:rsidR="00B60F1A" w:rsidRPr="00711116" w:rsidRDefault="00000000" w:rsidP="00B60F1A">
                            <w:pPr>
                              <w:rPr>
                                <w:rFonts w:ascii="Arial" w:hAnsi="Arial" w:cs="Arial"/>
                                <w:b/>
                                <w:sz w:val="16"/>
                              </w:rPr>
                            </w:pPr>
                            <w:r w:rsidRPr="00711116">
                              <w:rPr>
                                <w:rFonts w:ascii="Arial" w:hAnsi="Arial" w:cs="Arial"/>
                                <w:b/>
                                <w:sz w:val="16"/>
                                <w:lang w:val="ru"/>
                              </w:rPr>
                              <w:t>Рис. 6</w:t>
                            </w:r>
                          </w:p>
                        </w:txbxContent>
                      </wps:txbx>
                      <wps:bodyPr rot="0" spcFirstLastPara="0" vertOverflow="overflow" horzOverflow="overflow" vert="horz" wrap="square" lIns="72000" tIns="0" rIns="0" bIns="0" numCol="1" spcCol="0" rtlCol="0" fromWordArt="0" anchor="ctr" anchorCtr="0" forceAA="0" compatLnSpc="1">
                        <a:prstTxWarp prst="textNoShape">
                          <a:avLst/>
                        </a:prstTxWarp>
                      </wps:bodyPr>
                    </wps:wsp>
                  </a:graphicData>
                </a:graphic>
              </wp:anchor>
            </w:drawing>
          </mc:Choice>
          <mc:Fallback>
            <w:pict>
              <v:shape id="Надпись 28" o:spid="_x0000_s1045" type="#_x0000_t202" style="width:62.57pt;height:16.29pt;margin-top:2.4pt;margin-left:131.78pt;mso-wrap-distance-bottom:0;mso-wrap-distance-left:9pt;mso-wrap-distance-right:9pt;mso-wrap-distance-top:0;position:absolute;v-text-anchor:middle;z-index:251660288" filled="f" fillcolor="this" stroked="f" strokeweight="0.5pt">
                <v:textbox inset="5.67pt,0,0,0">
                  <w:txbxContent>
                    <w:p w:rsidR="00B60F1A" w:rsidRPr="00711116" w:rsidP="00B60F1A">
                      <w:pPr>
                        <w:bidi w:val="0"/>
                        <w:rPr>
                          <w:rFonts w:ascii="Arial" w:hAnsi="Arial" w:cs="Arial"/>
                          <w:b/>
                          <w:sz w:val="16"/>
                        </w:rPr>
                      </w:pPr>
                      <w:r w:rsidRPr="00711116">
                        <w:rPr>
                          <w:rFonts w:ascii="Arial" w:hAnsi="Arial" w:cs="Arial"/>
                          <w:b/>
                          <w:sz w:val="16"/>
                          <w:rtl w:val="0"/>
                          <w:lang w:val="ru"/>
                        </w:rPr>
                        <w:t>Рис. 6</w:t>
                      </w:r>
                    </w:p>
                  </w:txbxContent>
                </v:textbox>
              </v:shape>
            </w:pict>
          </mc:Fallback>
        </mc:AlternateContent>
      </w:r>
      <w:r w:rsidR="00000000">
        <w:rPr>
          <w:noProof/>
          <w:lang w:val="ru-RU" w:eastAsia="ru-RU" w:bidi="ar-SA"/>
        </w:rPr>
        <w:drawing>
          <wp:inline distT="0" distB="0" distL="0" distR="0" wp14:anchorId="4F623CAB" wp14:editId="06BE485D">
            <wp:extent cx="3263900" cy="124714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289573" name="2_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63900" cy="1247140"/>
                    </a:xfrm>
                    <a:prstGeom prst="rect">
                      <a:avLst/>
                    </a:prstGeom>
                  </pic:spPr>
                </pic:pic>
              </a:graphicData>
            </a:graphic>
          </wp:inline>
        </w:drawing>
      </w:r>
    </w:p>
    <w:p w14:paraId="1B2A3170" w14:textId="77777777" w:rsidR="00E67F98" w:rsidRPr="007C4AC2" w:rsidRDefault="00000000" w:rsidP="00B60F1A">
      <w:pPr>
        <w:pStyle w:val="20"/>
        <w:keepNext/>
        <w:keepLines/>
        <w:spacing w:before="240" w:after="240" w:line="240" w:lineRule="auto"/>
        <w:outlineLvl w:val="9"/>
      </w:pPr>
      <w:bookmarkStart w:id="24" w:name="bookmark33"/>
      <w:bookmarkStart w:id="25" w:name="bookmark34"/>
      <w:bookmarkStart w:id="26" w:name="bookmark35"/>
      <w:bookmarkEnd w:id="21"/>
      <w:bookmarkEnd w:id="22"/>
      <w:bookmarkEnd w:id="23"/>
      <w:r w:rsidRPr="007C4AC2">
        <w:rPr>
          <w:lang w:val="ru"/>
        </w:rPr>
        <w:t>ТРУБНАЯ ОБВЯЗКА</w:t>
      </w:r>
      <w:bookmarkEnd w:id="24"/>
      <w:bookmarkEnd w:id="25"/>
      <w:bookmarkEnd w:id="26"/>
    </w:p>
    <w:p w14:paraId="3CB743EB" w14:textId="77777777" w:rsidR="00E67F98" w:rsidRPr="007C4AC2" w:rsidRDefault="00000000" w:rsidP="00B60F1A">
      <w:pPr>
        <w:pStyle w:val="txt"/>
        <w:numPr>
          <w:ilvl w:val="0"/>
          <w:numId w:val="10"/>
        </w:numPr>
        <w:tabs>
          <w:tab w:val="left" w:pos="284"/>
        </w:tabs>
        <w:ind w:left="0" w:firstLine="0"/>
      </w:pPr>
      <w:bookmarkStart w:id="27" w:name="bookmark36"/>
      <w:bookmarkEnd w:id="27"/>
      <w:r w:rsidRPr="007C4AC2">
        <w:rPr>
          <w:lang w:val="ru"/>
        </w:rPr>
        <w:t xml:space="preserve">Проложите гибкую трубку или патрубок от слива испарителя к одному из трех входных отверстий насоса. Убедитесь, что впускной трубопровод наклонен вниз, чтобы обеспечить самотек (рис. 4). Проведите впускной трубопровод в резервуар на </w:t>
      </w:r>
      <w:proofErr w:type="gramStart"/>
      <w:r w:rsidRPr="007C4AC2">
        <w:rPr>
          <w:lang w:val="ru"/>
        </w:rPr>
        <w:t>1-3</w:t>
      </w:r>
      <w:proofErr w:type="gramEnd"/>
      <w:r w:rsidRPr="007C4AC2">
        <w:rPr>
          <w:lang w:val="ru"/>
        </w:rPr>
        <w:t xml:space="preserve"> дюйма, чтобы убедиться, что он не будет мешать правильной работе поплавка. Убедитесь, что впускной трубопровод обрезан под углом в том месте, где он входит в резервуар.</w:t>
      </w:r>
    </w:p>
    <w:p w14:paraId="5DB56AFB" w14:textId="77777777" w:rsidR="00E67F98" w:rsidRPr="007C4AC2" w:rsidRDefault="00000000" w:rsidP="00B60F1A">
      <w:pPr>
        <w:pStyle w:val="txt"/>
        <w:numPr>
          <w:ilvl w:val="0"/>
          <w:numId w:val="10"/>
        </w:numPr>
        <w:tabs>
          <w:tab w:val="left" w:pos="284"/>
        </w:tabs>
        <w:ind w:left="0" w:firstLine="0"/>
      </w:pPr>
      <w:bookmarkStart w:id="28" w:name="bookmark37"/>
      <w:bookmarkEnd w:id="28"/>
      <w:r w:rsidRPr="007C4AC2">
        <w:rPr>
          <w:lang w:val="ru"/>
        </w:rPr>
        <w:t>Выпускной трубопровод должен представлять собой гибкую трубку, закрепленную Хомутом для шланга (не входит в комплект поставки) или трубой (</w:t>
      </w:r>
      <w:proofErr w:type="spellStart"/>
      <w:r w:rsidRPr="007C4AC2">
        <w:rPr>
          <w:lang w:val="ru"/>
        </w:rPr>
        <w:t>внутр</w:t>
      </w:r>
      <w:proofErr w:type="spellEnd"/>
      <w:r w:rsidRPr="007C4AC2">
        <w:rPr>
          <w:lang w:val="ru"/>
        </w:rPr>
        <w:t xml:space="preserve">. диаметр не более </w:t>
      </w:r>
      <w:r w:rsidRPr="007C4AC2">
        <w:rPr>
          <w:i/>
          <w:iCs/>
          <w:lang w:val="ru"/>
        </w:rPr>
        <w:t>3/8</w:t>
      </w:r>
      <w:r w:rsidRPr="007C4AC2">
        <w:rPr>
          <w:lang w:val="ru"/>
        </w:rPr>
        <w:t xml:space="preserve"> дюйма для предотвращения избыточного обратного потока в устройство). От конденсатного агрегата протяните отводящий трубопровод прямо вверх настолько высоко, насколько это необходимо. Не протягивайте эту линию выше головы/GPH конкретной устанавливаемой модели. От этой высокой точки слегка наклоните </w:t>
      </w:r>
      <w:r w:rsidRPr="007C4AC2">
        <w:rPr>
          <w:lang w:val="ru"/>
        </w:rPr>
        <w:t>сливную линию вниз до точки над зоной слива; затем поверните вниз и доведите до точки ниже или примерно на одном уровне с нижней частью конденсатоотводчика. Это создаст сифонный эффект, который повысит эффективность конденсатоотводчика и в большинстве случаев устранит необходимость в обратном клапане (рис. 5). Если наклонить сливную магистраль вниз невозможно, сделайте перевернутую U-образную ловушку непосредственно над насосом в самой высокой точке.</w:t>
      </w:r>
    </w:p>
    <w:p w14:paraId="13D60C82" w14:textId="77777777" w:rsidR="00B60F1A" w:rsidRPr="00B60F1A" w:rsidRDefault="00000000" w:rsidP="00B60F1A">
      <w:pPr>
        <w:pStyle w:val="txt"/>
        <w:spacing w:before="240" w:after="0"/>
        <w:jc w:val="center"/>
        <w:rPr>
          <w:b/>
          <w:sz w:val="20"/>
        </w:rPr>
      </w:pPr>
      <w:bookmarkStart w:id="29" w:name="bookmark38"/>
      <w:bookmarkStart w:id="30" w:name="bookmark39"/>
      <w:bookmarkStart w:id="31" w:name="bookmark40"/>
      <w:r w:rsidRPr="00B60F1A">
        <w:rPr>
          <w:b/>
          <w:sz w:val="20"/>
          <w:lang w:val="ru"/>
        </w:rPr>
        <w:t>ИНСТРУКЦИИ ПО ТЕХНИЧЕСКОМУ ОБСЛУЖИВАНИЮ</w:t>
      </w:r>
    </w:p>
    <w:bookmarkEnd w:id="29"/>
    <w:bookmarkEnd w:id="30"/>
    <w:bookmarkEnd w:id="31"/>
    <w:p w14:paraId="15AA8B3B" w14:textId="77777777" w:rsidR="00E67F98" w:rsidRPr="007C4AC2" w:rsidRDefault="00000000" w:rsidP="00B60F1A">
      <w:pPr>
        <w:pStyle w:val="20"/>
        <w:keepNext/>
        <w:keepLines/>
        <w:spacing w:after="120" w:line="240" w:lineRule="auto"/>
        <w:outlineLvl w:val="9"/>
        <w:rPr>
          <w:sz w:val="44"/>
          <w:szCs w:val="44"/>
        </w:rPr>
      </w:pPr>
      <w:r>
        <w:rPr>
          <w:rFonts w:ascii="Times New Roman" w:eastAsia="Times New Roman" w:hAnsi="Times New Roman" w:cs="Times New Roman"/>
          <w:noProof/>
          <w:color w:val="D94D54"/>
          <w:sz w:val="44"/>
          <w:szCs w:val="44"/>
          <w:lang w:val="ru-RU" w:eastAsia="ru-RU" w:bidi="ar-SA"/>
        </w:rPr>
        <w:drawing>
          <wp:inline distT="0" distB="0" distL="0" distR="0" wp14:anchorId="4CEABBE6" wp14:editId="64375586">
            <wp:extent cx="304800" cy="309282"/>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276886" name="!.png"/>
                    <pic:cNvPicPr/>
                  </pic:nvPicPr>
                  <pic:blipFill>
                    <a:blip r:embed="rId6">
                      <a:extLst>
                        <a:ext uri="{28A0092B-C50C-407E-A947-70E740481C1C}">
                          <a14:useLocalDpi xmlns:a14="http://schemas.microsoft.com/office/drawing/2010/main" val="0"/>
                        </a:ext>
                      </a:extLst>
                    </a:blip>
                    <a:stretch>
                      <a:fillRect/>
                    </a:stretch>
                  </pic:blipFill>
                  <pic:spPr>
                    <a:xfrm>
                      <a:off x="0" y="0"/>
                      <a:ext cx="319706" cy="324407"/>
                    </a:xfrm>
                    <a:prstGeom prst="rect">
                      <a:avLst/>
                    </a:prstGeom>
                  </pic:spPr>
                </pic:pic>
              </a:graphicData>
            </a:graphic>
          </wp:inline>
        </w:drawing>
      </w:r>
      <w:r w:rsidRPr="007C4AC2">
        <w:rPr>
          <w:lang w:val="ru"/>
        </w:rPr>
        <w:t xml:space="preserve">ПРЕДУПРЕЖДЕНИЕ </w:t>
      </w:r>
      <w:r>
        <w:rPr>
          <w:rFonts w:ascii="Times New Roman" w:eastAsia="Times New Roman" w:hAnsi="Times New Roman" w:cs="Times New Roman"/>
          <w:noProof/>
          <w:color w:val="D94D54"/>
          <w:sz w:val="44"/>
          <w:szCs w:val="44"/>
          <w:lang w:val="ru-RU" w:eastAsia="ru-RU" w:bidi="ar-SA"/>
        </w:rPr>
        <w:drawing>
          <wp:inline distT="0" distB="0" distL="0" distR="0" wp14:anchorId="39D8CFE5" wp14:editId="4DAC5257">
            <wp:extent cx="304800" cy="309282"/>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349807" name="!.png"/>
                    <pic:cNvPicPr/>
                  </pic:nvPicPr>
                  <pic:blipFill>
                    <a:blip r:embed="rId6">
                      <a:extLst>
                        <a:ext uri="{28A0092B-C50C-407E-A947-70E740481C1C}">
                          <a14:useLocalDpi xmlns:a14="http://schemas.microsoft.com/office/drawing/2010/main" val="0"/>
                        </a:ext>
                      </a:extLst>
                    </a:blip>
                    <a:stretch>
                      <a:fillRect/>
                    </a:stretch>
                  </pic:blipFill>
                  <pic:spPr>
                    <a:xfrm>
                      <a:off x="0" y="0"/>
                      <a:ext cx="319706" cy="324407"/>
                    </a:xfrm>
                    <a:prstGeom prst="rect">
                      <a:avLst/>
                    </a:prstGeom>
                  </pic:spPr>
                </pic:pic>
              </a:graphicData>
            </a:graphic>
          </wp:inline>
        </w:drawing>
      </w:r>
    </w:p>
    <w:p w14:paraId="4AAC0C28" w14:textId="77777777" w:rsidR="00E67F98" w:rsidRPr="007C4AC2" w:rsidRDefault="00000000" w:rsidP="00B60F1A">
      <w:pPr>
        <w:pStyle w:val="txt"/>
        <w:numPr>
          <w:ilvl w:val="0"/>
          <w:numId w:val="11"/>
        </w:numPr>
        <w:tabs>
          <w:tab w:val="left" w:pos="284"/>
        </w:tabs>
        <w:ind w:left="0" w:firstLine="0"/>
      </w:pPr>
      <w:bookmarkStart w:id="32" w:name="bookmark41"/>
      <w:bookmarkEnd w:id="32"/>
      <w:r w:rsidRPr="007C4AC2">
        <w:rPr>
          <w:lang w:val="ru"/>
        </w:rPr>
        <w:t>Прежде чем пытаться обслуживать или извлекать какую-либо деталь, убедитесь, что устройство отключено от источника питания!</w:t>
      </w:r>
    </w:p>
    <w:p w14:paraId="455B3D70" w14:textId="77777777" w:rsidR="00E67F98" w:rsidRPr="007C4AC2" w:rsidRDefault="00000000" w:rsidP="00B60F1A">
      <w:pPr>
        <w:pStyle w:val="txt"/>
        <w:numPr>
          <w:ilvl w:val="0"/>
          <w:numId w:val="11"/>
        </w:numPr>
        <w:tabs>
          <w:tab w:val="left" w:pos="284"/>
        </w:tabs>
        <w:ind w:left="0" w:firstLine="0"/>
      </w:pPr>
      <w:bookmarkStart w:id="33" w:name="bookmark42"/>
      <w:bookmarkEnd w:id="33"/>
      <w:r w:rsidRPr="007C4AC2">
        <w:rPr>
          <w:lang w:val="ru"/>
        </w:rPr>
        <w:t>Убедитесь, что поплавки свободно перемещаются. Очищайте по мере необходимости (рис. 6).</w:t>
      </w:r>
    </w:p>
    <w:p w14:paraId="5850C289" w14:textId="77777777" w:rsidR="00E67F98" w:rsidRPr="007C4AC2" w:rsidRDefault="00000000" w:rsidP="00B60F1A">
      <w:pPr>
        <w:pStyle w:val="txt"/>
        <w:numPr>
          <w:ilvl w:val="0"/>
          <w:numId w:val="11"/>
        </w:numPr>
        <w:tabs>
          <w:tab w:val="left" w:pos="284"/>
        </w:tabs>
        <w:ind w:left="0" w:firstLine="0"/>
      </w:pPr>
      <w:bookmarkStart w:id="34" w:name="bookmark43"/>
      <w:bookmarkEnd w:id="34"/>
      <w:r w:rsidRPr="007C4AC2">
        <w:rPr>
          <w:lang w:val="ru"/>
        </w:rPr>
        <w:t>Очистите резервуар теплой водой с мягким мылом.</w:t>
      </w:r>
    </w:p>
    <w:p w14:paraId="2D43DB3C" w14:textId="77777777" w:rsidR="00E67F98" w:rsidRPr="007C4AC2" w:rsidRDefault="00000000" w:rsidP="00B60F1A">
      <w:pPr>
        <w:pStyle w:val="txt"/>
        <w:numPr>
          <w:ilvl w:val="0"/>
          <w:numId w:val="11"/>
        </w:numPr>
        <w:tabs>
          <w:tab w:val="left" w:pos="284"/>
        </w:tabs>
        <w:ind w:left="0" w:firstLine="0"/>
      </w:pPr>
      <w:bookmarkStart w:id="35" w:name="bookmark44"/>
      <w:bookmarkEnd w:id="35"/>
      <w:r w:rsidRPr="007C4AC2">
        <w:rPr>
          <w:lang w:val="ru"/>
        </w:rPr>
        <w:t>Проверьте впускной и выпускной трубопроводы. Очищайте по мере необходимости. Убедитесь, что в трубопроводе нет перегибов, которые могли бы препятствовать потоку.</w:t>
      </w:r>
    </w:p>
    <w:p w14:paraId="1F3E61FE" w14:textId="77777777" w:rsidR="00B60F1A" w:rsidRDefault="00000000" w:rsidP="00B60F1A">
      <w:pPr>
        <w:pStyle w:val="20"/>
        <w:keepLines/>
        <w:spacing w:line="240" w:lineRule="auto"/>
        <w:jc w:val="left"/>
        <w:outlineLvl w:val="9"/>
      </w:pPr>
      <w:bookmarkStart w:id="36" w:name="bookmark45"/>
      <w:bookmarkStart w:id="37" w:name="bookmark46"/>
      <w:bookmarkStart w:id="38" w:name="bookmark47"/>
      <w:r>
        <w:rPr>
          <w:noProof/>
          <w:lang w:val="ru-RU" w:eastAsia="ru-RU" w:bidi="ar-SA"/>
        </w:rPr>
        <w:drawing>
          <wp:inline distT="0" distB="0" distL="0" distR="0" wp14:anchorId="66DFBEC0" wp14:editId="30A5C236">
            <wp:extent cx="2640449" cy="3956050"/>
            <wp:effectExtent l="0" t="0" r="7620" b="635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875258" name="2_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73849" cy="4006091"/>
                    </a:xfrm>
                    <a:prstGeom prst="rect">
                      <a:avLst/>
                    </a:prstGeom>
                  </pic:spPr>
                </pic:pic>
              </a:graphicData>
            </a:graphic>
          </wp:inline>
        </w:drawing>
      </w:r>
    </w:p>
    <w:p w14:paraId="374214E8" w14:textId="77777777" w:rsidR="00E67F98" w:rsidRPr="007C4AC2" w:rsidRDefault="00000000" w:rsidP="00B60F1A">
      <w:pPr>
        <w:pStyle w:val="20"/>
        <w:keepNext/>
        <w:keepLines/>
        <w:spacing w:after="240" w:line="240" w:lineRule="auto"/>
        <w:outlineLvl w:val="9"/>
      </w:pPr>
      <w:r w:rsidRPr="007C4AC2">
        <w:rPr>
          <w:lang w:val="ru"/>
        </w:rPr>
        <w:t>ТЕСТИРОВАНИЕ</w:t>
      </w:r>
      <w:bookmarkEnd w:id="36"/>
      <w:bookmarkEnd w:id="37"/>
      <w:bookmarkEnd w:id="38"/>
    </w:p>
    <w:p w14:paraId="7D28D4A1" w14:textId="77777777" w:rsidR="00E67F98" w:rsidRPr="007C4AC2" w:rsidRDefault="00000000" w:rsidP="00B60F1A">
      <w:pPr>
        <w:pStyle w:val="txt"/>
        <w:numPr>
          <w:ilvl w:val="0"/>
          <w:numId w:val="12"/>
        </w:numPr>
        <w:tabs>
          <w:tab w:val="left" w:pos="284"/>
        </w:tabs>
        <w:ind w:left="0" w:firstLine="0"/>
      </w:pPr>
      <w:bookmarkStart w:id="39" w:name="bookmark48"/>
      <w:bookmarkEnd w:id="39"/>
      <w:r w:rsidRPr="007C4AC2">
        <w:rPr>
          <w:lang w:val="ru"/>
        </w:rPr>
        <w:t>Включите питание.</w:t>
      </w:r>
    </w:p>
    <w:p w14:paraId="22722837" w14:textId="77777777" w:rsidR="00E67F98" w:rsidRPr="007C4AC2" w:rsidRDefault="00000000" w:rsidP="00B60F1A">
      <w:pPr>
        <w:pStyle w:val="txt"/>
        <w:numPr>
          <w:ilvl w:val="0"/>
          <w:numId w:val="12"/>
        </w:numPr>
        <w:tabs>
          <w:tab w:val="left" w:pos="284"/>
        </w:tabs>
        <w:ind w:left="0" w:firstLine="0"/>
      </w:pPr>
      <w:bookmarkStart w:id="40" w:name="bookmark49"/>
      <w:bookmarkEnd w:id="40"/>
      <w:r w:rsidRPr="007C4AC2">
        <w:rPr>
          <w:lang w:val="ru"/>
        </w:rPr>
        <w:t>Снимите крышку двигателя/бака в сборе и удерживайте ее на одном уровне.</w:t>
      </w:r>
    </w:p>
    <w:p w14:paraId="107D860C" w14:textId="77777777" w:rsidR="00E67F98" w:rsidRPr="007C4AC2" w:rsidRDefault="00000000" w:rsidP="00B60F1A">
      <w:pPr>
        <w:pStyle w:val="txt"/>
        <w:numPr>
          <w:ilvl w:val="0"/>
          <w:numId w:val="12"/>
        </w:numPr>
        <w:tabs>
          <w:tab w:val="left" w:pos="284"/>
        </w:tabs>
        <w:ind w:left="0" w:firstLine="0"/>
      </w:pPr>
      <w:bookmarkStart w:id="41" w:name="bookmark50"/>
      <w:bookmarkEnd w:id="41"/>
      <w:r w:rsidRPr="007C4AC2">
        <w:rPr>
          <w:lang w:val="ru"/>
        </w:rPr>
        <w:t>Проверьте выключатель двигателя, подняв поплавок выключателя двигателя пальцем (Рис. 6). Двигатель должен включиться непосредственно перед закрытием поплавковых контактов.</w:t>
      </w:r>
    </w:p>
    <w:p w14:paraId="3A8C3973" w14:textId="77777777" w:rsidR="00E67F98" w:rsidRPr="007C4AC2" w:rsidRDefault="00000000" w:rsidP="00B60F1A">
      <w:pPr>
        <w:pStyle w:val="txt"/>
        <w:numPr>
          <w:ilvl w:val="0"/>
          <w:numId w:val="12"/>
        </w:numPr>
        <w:tabs>
          <w:tab w:val="left" w:pos="284"/>
        </w:tabs>
        <w:ind w:left="0" w:firstLine="0"/>
      </w:pPr>
      <w:bookmarkStart w:id="42" w:name="bookmark51"/>
      <w:bookmarkEnd w:id="42"/>
      <w:r w:rsidRPr="007C4AC2">
        <w:rPr>
          <w:lang w:val="ru"/>
        </w:rPr>
        <w:t>Проверьте выключатель безопасности, приподняв пальцем поплавок выключателя безопасности. Выключатель безопасности должен сработать до того, как поплавковые контакты закроются.</w:t>
      </w:r>
    </w:p>
    <w:p w14:paraId="3084C85F" w14:textId="77777777" w:rsidR="00E67F98" w:rsidRPr="007C4AC2" w:rsidRDefault="00000000" w:rsidP="00B60F1A">
      <w:pPr>
        <w:pStyle w:val="txt"/>
        <w:numPr>
          <w:ilvl w:val="0"/>
          <w:numId w:val="12"/>
        </w:numPr>
        <w:tabs>
          <w:tab w:val="left" w:pos="284"/>
        </w:tabs>
        <w:spacing w:after="240"/>
        <w:ind w:left="0" w:firstLine="0"/>
      </w:pPr>
      <w:r w:rsidRPr="007C4AC2">
        <w:rPr>
          <w:lang w:val="ru"/>
        </w:rPr>
        <w:t>Смените крышку двигатель/бака в сборе на баке.</w:t>
      </w:r>
    </w:p>
    <w:p w14:paraId="7107A4F3" w14:textId="77777777" w:rsidR="00E67F98" w:rsidRPr="007C4AC2" w:rsidRDefault="00000000" w:rsidP="00B60F1A">
      <w:pPr>
        <w:pStyle w:val="txt"/>
        <w:spacing w:after="240"/>
      </w:pPr>
      <w:r w:rsidRPr="007C4AC2">
        <w:rPr>
          <w:lang w:val="ru"/>
        </w:rPr>
        <w:t xml:space="preserve">Этот насос пригоден для использования с конденсатом в газовых печах. Необходимо соблюдать осторожность, чтобы кислотность конденсата не повышалась ниже среднего значения рН 3,4 (чтобы предотвратить образование локализованного очага кислоты, </w:t>
      </w:r>
      <w:r w:rsidRPr="007C4AC2">
        <w:rPr>
          <w:lang w:val="ru"/>
        </w:rPr>
        <w:lastRenderedPageBreak/>
        <w:t>который действует как аккумулятор, вызывая образование язв), регулярно очищая или промывая резервуар пресной водой.</w:t>
      </w:r>
    </w:p>
    <w:p w14:paraId="4D4FE035" w14:textId="77777777" w:rsidR="00E67F98" w:rsidRPr="007C4AC2" w:rsidRDefault="00000000" w:rsidP="00B60F1A">
      <w:pPr>
        <w:pStyle w:val="20"/>
        <w:keepNext/>
        <w:keepLines/>
        <w:spacing w:after="240" w:line="240" w:lineRule="auto"/>
        <w:jc w:val="left"/>
        <w:outlineLvl w:val="9"/>
      </w:pPr>
      <w:bookmarkStart w:id="43" w:name="bookmark52"/>
      <w:bookmarkStart w:id="44" w:name="bookmark53"/>
      <w:bookmarkStart w:id="45" w:name="bookmark54"/>
      <w:r w:rsidRPr="007C4AC2">
        <w:rPr>
          <w:lang w:val="ru"/>
        </w:rPr>
        <w:t>ОГРАНИЧЕННАЯ ГАРАНТИЯ</w:t>
      </w:r>
      <w:bookmarkEnd w:id="43"/>
      <w:bookmarkEnd w:id="44"/>
      <w:bookmarkEnd w:id="45"/>
    </w:p>
    <w:p w14:paraId="0C593AAE" w14:textId="77777777" w:rsidR="00E67F98" w:rsidRPr="007C4AC2" w:rsidRDefault="00000000" w:rsidP="00B60F1A">
      <w:pPr>
        <w:pStyle w:val="txt"/>
        <w:spacing w:after="0"/>
      </w:pPr>
      <w:r w:rsidRPr="007C4AC2">
        <w:rPr>
          <w:lang w:val="ru"/>
        </w:rPr>
        <w:t>Ваше изделие гарантированно будет в идеальном состоянии, когда оно покинет наш завод. На него распространяется гарантия в части дефектности материалов и качества изготовления в течение 12 месяцев с момента покупки пользователем.</w:t>
      </w:r>
    </w:p>
    <w:p w14:paraId="562CEE7D" w14:textId="77777777" w:rsidR="00E67F98" w:rsidRPr="007C4AC2" w:rsidRDefault="00000000" w:rsidP="00B60F1A">
      <w:pPr>
        <w:pStyle w:val="txt"/>
        <w:spacing w:after="240"/>
      </w:pPr>
      <w:r w:rsidRPr="007C4AC2">
        <w:rPr>
          <w:lang w:val="ru"/>
        </w:rPr>
        <w:t xml:space="preserve">Любое изделие, которое выйдет из строя по любой из двух вышеуказанных причин и на которое все еще действует гарантийный срок, будет отремонтировано или заменено по выбору </w:t>
      </w:r>
      <w:proofErr w:type="spellStart"/>
      <w:r w:rsidRPr="007C4AC2">
        <w:rPr>
          <w:lang w:val="ru"/>
        </w:rPr>
        <w:t>Refcenter</w:t>
      </w:r>
      <w:proofErr w:type="spellEnd"/>
      <w:r w:rsidRPr="007C4AC2">
        <w:rPr>
          <w:lang w:val="ru"/>
        </w:rPr>
        <w:t>. Все дефектные изделия, возвращенные по гарантии, будут полностью проверены для определения причины неисправности, прежде чем гарантия будет утверждена.</w:t>
      </w:r>
    </w:p>
    <w:p w14:paraId="14C623FA" w14:textId="77777777" w:rsidR="00E67F98" w:rsidRPr="007C4AC2" w:rsidRDefault="00000000" w:rsidP="00B60F1A">
      <w:pPr>
        <w:pStyle w:val="txt"/>
        <w:spacing w:after="240"/>
      </w:pPr>
      <w:r w:rsidRPr="007C4AC2">
        <w:rPr>
          <w:lang w:val="ru"/>
        </w:rPr>
        <w:t>ОТКАЗ ОТ ОТВЕТСТВЕННОСТИ: ВЫШЕИЗЛОЖЕННАЯ ГАРАНТИЯ ЯВЛЯЕТСЯ ИСКЛЮЧИТЕЛЬНОЙ ГАРАНТИЕЙ ВМЕСТО ЛЮБЫХ ДРУГИХ ЯВНЫХ ГАРАНТИЙ. ЛЮБЫЕ ПОДРАЗУМЕВАЕМЫЕ ГАРАНТИИ (ВКЛЮЧАЯ, НО НЕ ОГРАНИЧИВАЯСЬ ЛЮБОЙ ПОДРАЗУМЕВАЕМОЙ ГАРАНТИЕЙ КОММЕРЧЕСКОЙ ПРИГОДНОСТИ ИЛИ ПРИГОДНОСТИ ДЛЯ ОПРЕДЕЛЕННОЙ ЦЕЛИ) В ТОМ, ЧТО В ЛЮБОЙ ИЗ НИХ ОТНОСИТСЯ К НАСОСУ, БУДУТ ОГРАНИЧЕНЫ ПЕРИОДОМ ДЕЙСТВИЯ ПРЯМЫХ ГАРАНТИЙ, УКАЗАННЫХ ВЫШЕ.</w:t>
      </w:r>
    </w:p>
    <w:p w14:paraId="105EFD3F" w14:textId="77777777" w:rsidR="00E67F98" w:rsidRPr="007C4AC2" w:rsidRDefault="00000000" w:rsidP="00B60F1A">
      <w:pPr>
        <w:pStyle w:val="txt"/>
      </w:pPr>
      <w:r w:rsidRPr="007C4AC2">
        <w:rPr>
          <w:lang w:val="ru"/>
        </w:rPr>
        <w:t xml:space="preserve">Гарантия будет </w:t>
      </w:r>
      <w:r w:rsidRPr="007C4AC2">
        <w:rPr>
          <w:b/>
          <w:bCs/>
          <w:lang w:val="ru"/>
        </w:rPr>
        <w:t>АННУЛИРОВАНА</w:t>
      </w:r>
      <w:r w:rsidRPr="007C4AC2">
        <w:rPr>
          <w:lang w:val="ru"/>
        </w:rPr>
        <w:t>, если будет обнаружено какое-либо из следующих условий:</w:t>
      </w:r>
    </w:p>
    <w:p w14:paraId="2726220B" w14:textId="77777777" w:rsidR="00E67F98" w:rsidRPr="007C4AC2" w:rsidRDefault="00000000" w:rsidP="00B60F1A">
      <w:pPr>
        <w:pStyle w:val="txt"/>
        <w:numPr>
          <w:ilvl w:val="0"/>
          <w:numId w:val="13"/>
        </w:numPr>
        <w:tabs>
          <w:tab w:val="left" w:pos="284"/>
        </w:tabs>
        <w:ind w:left="0" w:firstLine="0"/>
      </w:pPr>
      <w:bookmarkStart w:id="46" w:name="bookmark55"/>
      <w:bookmarkEnd w:id="46"/>
      <w:r w:rsidRPr="007C4AC2">
        <w:rPr>
          <w:lang w:val="ru"/>
        </w:rPr>
        <w:t>Герметичный корпус двигателя открыт.</w:t>
      </w:r>
    </w:p>
    <w:p w14:paraId="7CF4D6C2" w14:textId="77777777" w:rsidR="00E67F98" w:rsidRPr="007C4AC2" w:rsidRDefault="00000000" w:rsidP="00B60F1A">
      <w:pPr>
        <w:pStyle w:val="txt"/>
        <w:numPr>
          <w:ilvl w:val="0"/>
          <w:numId w:val="13"/>
        </w:numPr>
        <w:tabs>
          <w:tab w:val="left" w:pos="284"/>
        </w:tabs>
        <w:ind w:left="0" w:firstLine="0"/>
      </w:pPr>
      <w:bookmarkStart w:id="47" w:name="bookmark56"/>
      <w:bookmarkEnd w:id="47"/>
      <w:r w:rsidRPr="007C4AC2">
        <w:rPr>
          <w:lang w:val="ru"/>
        </w:rPr>
        <w:t>Изделие запитано напряжением, отличным от указанного на заводской табличке.</w:t>
      </w:r>
    </w:p>
    <w:p w14:paraId="57DFDDB7" w14:textId="77777777" w:rsidR="00E67F98" w:rsidRPr="007C4AC2" w:rsidRDefault="00000000" w:rsidP="00B60F1A">
      <w:pPr>
        <w:pStyle w:val="txt"/>
        <w:numPr>
          <w:ilvl w:val="0"/>
          <w:numId w:val="13"/>
        </w:numPr>
        <w:tabs>
          <w:tab w:val="left" w:pos="284"/>
        </w:tabs>
        <w:ind w:left="0" w:firstLine="0"/>
      </w:pPr>
      <w:bookmarkStart w:id="48" w:name="bookmark57"/>
      <w:bookmarkEnd w:id="48"/>
      <w:r w:rsidRPr="007C4AC2">
        <w:rPr>
          <w:lang w:val="ru"/>
        </w:rPr>
        <w:t>Шнур обрезан на длину менее трех футов.</w:t>
      </w:r>
    </w:p>
    <w:p w14:paraId="42499E75" w14:textId="77777777" w:rsidR="00E67F98" w:rsidRPr="007C4AC2" w:rsidRDefault="00000000" w:rsidP="00B60F1A">
      <w:pPr>
        <w:pStyle w:val="txt"/>
        <w:numPr>
          <w:ilvl w:val="0"/>
          <w:numId w:val="13"/>
        </w:numPr>
        <w:tabs>
          <w:tab w:val="left" w:pos="284"/>
        </w:tabs>
        <w:ind w:left="0" w:firstLine="0"/>
      </w:pPr>
      <w:bookmarkStart w:id="49" w:name="bookmark58"/>
      <w:bookmarkEnd w:id="49"/>
      <w:r w:rsidRPr="007C4AC2">
        <w:rPr>
          <w:lang w:val="ru"/>
        </w:rPr>
        <w:t>Насосу разрешено работать всухую (подача жидкости отключена).</w:t>
      </w:r>
    </w:p>
    <w:p w14:paraId="1D50B457" w14:textId="77777777" w:rsidR="00E67F98" w:rsidRPr="007C4AC2" w:rsidRDefault="00000000" w:rsidP="00B60F1A">
      <w:pPr>
        <w:pStyle w:val="txt"/>
        <w:numPr>
          <w:ilvl w:val="0"/>
          <w:numId w:val="13"/>
        </w:numPr>
        <w:tabs>
          <w:tab w:val="left" w:pos="284"/>
        </w:tabs>
        <w:ind w:left="0" w:firstLine="0"/>
      </w:pPr>
      <w:bookmarkStart w:id="50" w:name="bookmark59"/>
      <w:bookmarkEnd w:id="50"/>
      <w:r w:rsidRPr="007C4AC2">
        <w:rPr>
          <w:lang w:val="ru"/>
        </w:rPr>
        <w:t>Насос используется для циркуляции чего-либо, кроме воды.</w:t>
      </w:r>
    </w:p>
    <w:p w14:paraId="3C232C2C" w14:textId="77777777" w:rsidR="00E67F98" w:rsidRPr="007C4AC2" w:rsidRDefault="00000000" w:rsidP="00B60F1A">
      <w:pPr>
        <w:pStyle w:val="txt"/>
        <w:numPr>
          <w:ilvl w:val="0"/>
          <w:numId w:val="13"/>
        </w:numPr>
        <w:tabs>
          <w:tab w:val="left" w:pos="284"/>
        </w:tabs>
        <w:ind w:left="0" w:firstLine="0"/>
      </w:pPr>
      <w:bookmarkStart w:id="51" w:name="bookmark60"/>
      <w:bookmarkEnd w:id="51"/>
      <w:r w:rsidRPr="007C4AC2">
        <w:rPr>
          <w:lang w:val="ru"/>
        </w:rPr>
        <w:t>Злоупотребление продуктом со стороны Потребителя.</w:t>
      </w:r>
    </w:p>
    <w:p w14:paraId="2C626129" w14:textId="77777777" w:rsidR="00E67F98" w:rsidRPr="007C4AC2" w:rsidRDefault="00000000" w:rsidP="00B60F1A">
      <w:pPr>
        <w:pStyle w:val="txt"/>
      </w:pPr>
      <w:r w:rsidRPr="007C4AC2">
        <w:rPr>
          <w:lang w:val="ru"/>
        </w:rPr>
        <w:t xml:space="preserve">Любые устные заявления о продукте, сделанные продавцом, производителем, представителями или любыми другими сторонами, не являются гарантиями, пользователь не должен полагаться на них, и они не являются частью Договора купли-продажи. Единственной обязанностью продавца и производителя и единственным средством правовой защиты покупателя является замена и/или ремонт изделия производителем, как описано выше, НИ ПРОДАВЕЦ, НИ ПРОИЗВОДИТЕЛЬ НЕ НЕСУТ ОТВЕТСТВЕННОСТИ ЗА ЛЮБЫЕ ТРАВМЫ, УЩЕРБ ИЛИ ПОВРЕЖДЕНИЯ, ПРЯМЫЕ, СЛУЧАЙНЫЕ ИЛИ КОСВЕННЫЕ (ВКЛЮЧАЯ, НО НЕ ОГРАНИЧИВАЯСЬ, СЛУЧАЙНЫМИ ИЛИ КОСВЕННЫМИ ПОВРЕЖДЕНИЯМИ, ПРИВЕДШИМИ К УПУЩЕННОЙ ВЫГОДЕ, ПОТЕРЕЙ ПРОДАЖ, ПРИЧИНЕНИЕМ ВРЕДА ЛИЧНОСТИ ИЛИ ИМУЩЕСТВУ ИЛИ ЛЮБЫМ ДРУГИМ СЛУЧАЙНЫМ ИЛИ КОСВЕННЫМ УЩЕРБОМ), ВОЗНИКШЕ В РЕЗУЛЬТАТЕ ИСПОЛЬЗОВАНИЯ ИЛИ НЕВОЗМОЖНОСТИ ИСПОЛЬЗОВАНИЯ ПРОДУКТА, И ПОЛЬЗОВАТЕЛЬ СОГЛАШАЕТСЯ С ТЕМ, ЧТО ЕМУ НЕ БУДЕТ ДОСТУПНО НИКАКОЕ ДРУГОЕ СРЕДСТВО ПРАВОВОЙ ЗАЩИТЫ. Перед использованием пользователь должен определить </w:t>
      </w:r>
      <w:proofErr w:type="gramStart"/>
      <w:r w:rsidRPr="007C4AC2">
        <w:rPr>
          <w:lang w:val="ru"/>
        </w:rPr>
        <w:t>пригодность  продукта</w:t>
      </w:r>
      <w:proofErr w:type="gramEnd"/>
      <w:r w:rsidRPr="007C4AC2">
        <w:rPr>
          <w:lang w:val="ru"/>
        </w:rPr>
        <w:t xml:space="preserve"> для использования по планируемому назначению, и пользователь принимает на себя все риски и ответственность в связи с этим.</w:t>
      </w:r>
    </w:p>
    <w:p w14:paraId="55363F2E" w14:textId="77777777" w:rsidR="00E67F98" w:rsidRPr="007C4AC2" w:rsidRDefault="00000000" w:rsidP="00B60F1A">
      <w:pPr>
        <w:pStyle w:val="txt"/>
      </w:pPr>
      <w:r w:rsidRPr="007C4AC2">
        <w:rPr>
          <w:lang w:val="ru"/>
        </w:rPr>
        <w:t>В некоторых штатах и странах не допускаются ограничения срока действия подразумеваемой гарантии, а также исключение или лимитирование случайного или косвенного ущерба, поэтому вышеуказанные ограничения или исключения могут к вам не относиться. Данная гарантия предоставляет вам определенные юридические права, и у вас также могут быть другие права, которые варьируются от штата к штату и от страны к стране.</w:t>
      </w:r>
    </w:p>
    <w:sectPr w:rsidR="00E67F98" w:rsidRPr="007C4AC2" w:rsidSect="007C4AC2">
      <w:pgSz w:w="11909" w:h="16840"/>
      <w:pgMar w:top="454" w:right="454" w:bottom="454" w:left="454" w:header="0" w:footer="6" w:gutter="0"/>
      <w:pgNumType w:start="1"/>
      <w:cols w:num="2"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50.7pt;height:51.95pt" o:bullet="t">
        <v:imagedata r:id="rId1" o:title=""/>
      </v:shape>
    </w:pict>
  </w:numPicBullet>
  <w:abstractNum w:abstractNumId="0" w15:restartNumberingAfterBreak="0">
    <w:nsid w:val="27981CFE"/>
    <w:multiLevelType w:val="multilevel"/>
    <w:tmpl w:val="D054CD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A7575EA"/>
    <w:multiLevelType w:val="multilevel"/>
    <w:tmpl w:val="B28E6D1C"/>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CD80915"/>
    <w:multiLevelType w:val="multilevel"/>
    <w:tmpl w:val="3F24C440"/>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195659"/>
    <w:multiLevelType w:val="multilevel"/>
    <w:tmpl w:val="A1DE6B3E"/>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D8261B"/>
    <w:multiLevelType w:val="hybridMultilevel"/>
    <w:tmpl w:val="F476E996"/>
    <w:lvl w:ilvl="0" w:tplc="73701F20">
      <w:start w:val="1"/>
      <w:numFmt w:val="decimal"/>
      <w:lvlText w:val="%1."/>
      <w:lvlJc w:val="left"/>
      <w:pPr>
        <w:ind w:left="720" w:hanging="360"/>
      </w:pPr>
    </w:lvl>
    <w:lvl w:ilvl="1" w:tplc="5D4806F0" w:tentative="1">
      <w:start w:val="1"/>
      <w:numFmt w:val="lowerLetter"/>
      <w:lvlText w:val="%2."/>
      <w:lvlJc w:val="left"/>
      <w:pPr>
        <w:ind w:left="1440" w:hanging="360"/>
      </w:pPr>
    </w:lvl>
    <w:lvl w:ilvl="2" w:tplc="85407952" w:tentative="1">
      <w:start w:val="1"/>
      <w:numFmt w:val="lowerRoman"/>
      <w:lvlText w:val="%3."/>
      <w:lvlJc w:val="right"/>
      <w:pPr>
        <w:ind w:left="2160" w:hanging="180"/>
      </w:pPr>
    </w:lvl>
    <w:lvl w:ilvl="3" w:tplc="CADA9E8E" w:tentative="1">
      <w:start w:val="1"/>
      <w:numFmt w:val="decimal"/>
      <w:lvlText w:val="%4."/>
      <w:lvlJc w:val="left"/>
      <w:pPr>
        <w:ind w:left="2880" w:hanging="360"/>
      </w:pPr>
    </w:lvl>
    <w:lvl w:ilvl="4" w:tplc="34E2531C" w:tentative="1">
      <w:start w:val="1"/>
      <w:numFmt w:val="lowerLetter"/>
      <w:lvlText w:val="%5."/>
      <w:lvlJc w:val="left"/>
      <w:pPr>
        <w:ind w:left="3600" w:hanging="360"/>
      </w:pPr>
    </w:lvl>
    <w:lvl w:ilvl="5" w:tplc="C2F008A6" w:tentative="1">
      <w:start w:val="1"/>
      <w:numFmt w:val="lowerRoman"/>
      <w:lvlText w:val="%6."/>
      <w:lvlJc w:val="right"/>
      <w:pPr>
        <w:ind w:left="4320" w:hanging="180"/>
      </w:pPr>
    </w:lvl>
    <w:lvl w:ilvl="6" w:tplc="27E26B66" w:tentative="1">
      <w:start w:val="1"/>
      <w:numFmt w:val="decimal"/>
      <w:lvlText w:val="%7."/>
      <w:lvlJc w:val="left"/>
      <w:pPr>
        <w:ind w:left="5040" w:hanging="360"/>
      </w:pPr>
    </w:lvl>
    <w:lvl w:ilvl="7" w:tplc="B9048052" w:tentative="1">
      <w:start w:val="1"/>
      <w:numFmt w:val="lowerLetter"/>
      <w:lvlText w:val="%8."/>
      <w:lvlJc w:val="left"/>
      <w:pPr>
        <w:ind w:left="5760" w:hanging="360"/>
      </w:pPr>
    </w:lvl>
    <w:lvl w:ilvl="8" w:tplc="566E4BFC" w:tentative="1">
      <w:start w:val="1"/>
      <w:numFmt w:val="lowerRoman"/>
      <w:lvlText w:val="%9."/>
      <w:lvlJc w:val="right"/>
      <w:pPr>
        <w:ind w:left="6480" w:hanging="180"/>
      </w:pPr>
    </w:lvl>
  </w:abstractNum>
  <w:abstractNum w:abstractNumId="5" w15:restartNumberingAfterBreak="0">
    <w:nsid w:val="318C09D6"/>
    <w:multiLevelType w:val="hybridMultilevel"/>
    <w:tmpl w:val="4218EFE8"/>
    <w:lvl w:ilvl="0" w:tplc="96BAC494">
      <w:start w:val="1"/>
      <w:numFmt w:val="decimal"/>
      <w:lvlText w:val="%1."/>
      <w:lvlJc w:val="left"/>
      <w:pPr>
        <w:ind w:left="720" w:hanging="360"/>
      </w:pPr>
    </w:lvl>
    <w:lvl w:ilvl="1" w:tplc="DEF8556A" w:tentative="1">
      <w:start w:val="1"/>
      <w:numFmt w:val="lowerLetter"/>
      <w:lvlText w:val="%2."/>
      <w:lvlJc w:val="left"/>
      <w:pPr>
        <w:ind w:left="1440" w:hanging="360"/>
      </w:pPr>
    </w:lvl>
    <w:lvl w:ilvl="2" w:tplc="405ED380" w:tentative="1">
      <w:start w:val="1"/>
      <w:numFmt w:val="lowerRoman"/>
      <w:lvlText w:val="%3."/>
      <w:lvlJc w:val="right"/>
      <w:pPr>
        <w:ind w:left="2160" w:hanging="180"/>
      </w:pPr>
    </w:lvl>
    <w:lvl w:ilvl="3" w:tplc="8BBE9028" w:tentative="1">
      <w:start w:val="1"/>
      <w:numFmt w:val="decimal"/>
      <w:lvlText w:val="%4."/>
      <w:lvlJc w:val="left"/>
      <w:pPr>
        <w:ind w:left="2880" w:hanging="360"/>
      </w:pPr>
    </w:lvl>
    <w:lvl w:ilvl="4" w:tplc="EEACFDAE" w:tentative="1">
      <w:start w:val="1"/>
      <w:numFmt w:val="lowerLetter"/>
      <w:lvlText w:val="%5."/>
      <w:lvlJc w:val="left"/>
      <w:pPr>
        <w:ind w:left="3600" w:hanging="360"/>
      </w:pPr>
    </w:lvl>
    <w:lvl w:ilvl="5" w:tplc="82D0FFEA" w:tentative="1">
      <w:start w:val="1"/>
      <w:numFmt w:val="lowerRoman"/>
      <w:lvlText w:val="%6."/>
      <w:lvlJc w:val="right"/>
      <w:pPr>
        <w:ind w:left="4320" w:hanging="180"/>
      </w:pPr>
    </w:lvl>
    <w:lvl w:ilvl="6" w:tplc="6CB02E5E" w:tentative="1">
      <w:start w:val="1"/>
      <w:numFmt w:val="decimal"/>
      <w:lvlText w:val="%7."/>
      <w:lvlJc w:val="left"/>
      <w:pPr>
        <w:ind w:left="5040" w:hanging="360"/>
      </w:pPr>
    </w:lvl>
    <w:lvl w:ilvl="7" w:tplc="1F148400" w:tentative="1">
      <w:start w:val="1"/>
      <w:numFmt w:val="lowerLetter"/>
      <w:lvlText w:val="%8."/>
      <w:lvlJc w:val="left"/>
      <w:pPr>
        <w:ind w:left="5760" w:hanging="360"/>
      </w:pPr>
    </w:lvl>
    <w:lvl w:ilvl="8" w:tplc="7AEAC25E" w:tentative="1">
      <w:start w:val="1"/>
      <w:numFmt w:val="lowerRoman"/>
      <w:lvlText w:val="%9."/>
      <w:lvlJc w:val="right"/>
      <w:pPr>
        <w:ind w:left="6480" w:hanging="180"/>
      </w:pPr>
    </w:lvl>
  </w:abstractNum>
  <w:abstractNum w:abstractNumId="6" w15:restartNumberingAfterBreak="0">
    <w:nsid w:val="32470F59"/>
    <w:multiLevelType w:val="hybridMultilevel"/>
    <w:tmpl w:val="4A866608"/>
    <w:lvl w:ilvl="0" w:tplc="3EF0C810">
      <w:start w:val="1"/>
      <w:numFmt w:val="decimal"/>
      <w:lvlText w:val="%1."/>
      <w:lvlJc w:val="left"/>
      <w:pPr>
        <w:ind w:left="720" w:hanging="360"/>
      </w:pPr>
    </w:lvl>
    <w:lvl w:ilvl="1" w:tplc="AC4A4336" w:tentative="1">
      <w:start w:val="1"/>
      <w:numFmt w:val="lowerLetter"/>
      <w:lvlText w:val="%2."/>
      <w:lvlJc w:val="left"/>
      <w:pPr>
        <w:ind w:left="1440" w:hanging="360"/>
      </w:pPr>
    </w:lvl>
    <w:lvl w:ilvl="2" w:tplc="ECE48016" w:tentative="1">
      <w:start w:val="1"/>
      <w:numFmt w:val="lowerRoman"/>
      <w:lvlText w:val="%3."/>
      <w:lvlJc w:val="right"/>
      <w:pPr>
        <w:ind w:left="2160" w:hanging="180"/>
      </w:pPr>
    </w:lvl>
    <w:lvl w:ilvl="3" w:tplc="3C96D9C6" w:tentative="1">
      <w:start w:val="1"/>
      <w:numFmt w:val="decimal"/>
      <w:lvlText w:val="%4."/>
      <w:lvlJc w:val="left"/>
      <w:pPr>
        <w:ind w:left="2880" w:hanging="360"/>
      </w:pPr>
    </w:lvl>
    <w:lvl w:ilvl="4" w:tplc="3C7E339C" w:tentative="1">
      <w:start w:val="1"/>
      <w:numFmt w:val="lowerLetter"/>
      <w:lvlText w:val="%5."/>
      <w:lvlJc w:val="left"/>
      <w:pPr>
        <w:ind w:left="3600" w:hanging="360"/>
      </w:pPr>
    </w:lvl>
    <w:lvl w:ilvl="5" w:tplc="7556F166" w:tentative="1">
      <w:start w:val="1"/>
      <w:numFmt w:val="lowerRoman"/>
      <w:lvlText w:val="%6."/>
      <w:lvlJc w:val="right"/>
      <w:pPr>
        <w:ind w:left="4320" w:hanging="180"/>
      </w:pPr>
    </w:lvl>
    <w:lvl w:ilvl="6" w:tplc="71B83A9E" w:tentative="1">
      <w:start w:val="1"/>
      <w:numFmt w:val="decimal"/>
      <w:lvlText w:val="%7."/>
      <w:lvlJc w:val="left"/>
      <w:pPr>
        <w:ind w:left="5040" w:hanging="360"/>
      </w:pPr>
    </w:lvl>
    <w:lvl w:ilvl="7" w:tplc="31A61038" w:tentative="1">
      <w:start w:val="1"/>
      <w:numFmt w:val="lowerLetter"/>
      <w:lvlText w:val="%8."/>
      <w:lvlJc w:val="left"/>
      <w:pPr>
        <w:ind w:left="5760" w:hanging="360"/>
      </w:pPr>
    </w:lvl>
    <w:lvl w:ilvl="8" w:tplc="80D4CBAC" w:tentative="1">
      <w:start w:val="1"/>
      <w:numFmt w:val="lowerRoman"/>
      <w:lvlText w:val="%9."/>
      <w:lvlJc w:val="right"/>
      <w:pPr>
        <w:ind w:left="6480" w:hanging="180"/>
      </w:pPr>
    </w:lvl>
  </w:abstractNum>
  <w:abstractNum w:abstractNumId="7" w15:restartNumberingAfterBreak="0">
    <w:nsid w:val="32E0037B"/>
    <w:multiLevelType w:val="hybridMultilevel"/>
    <w:tmpl w:val="5DF27072"/>
    <w:lvl w:ilvl="0" w:tplc="BDCCC764">
      <w:start w:val="1"/>
      <w:numFmt w:val="bullet"/>
      <w:lvlText w:val=""/>
      <w:lvlPicBulletId w:val="0"/>
      <w:lvlJc w:val="left"/>
      <w:pPr>
        <w:tabs>
          <w:tab w:val="num" w:pos="720"/>
        </w:tabs>
        <w:ind w:left="720" w:hanging="360"/>
      </w:pPr>
      <w:rPr>
        <w:rFonts w:ascii="Symbol" w:hAnsi="Symbol" w:hint="default"/>
      </w:rPr>
    </w:lvl>
    <w:lvl w:ilvl="1" w:tplc="C1902A9A" w:tentative="1">
      <w:start w:val="1"/>
      <w:numFmt w:val="bullet"/>
      <w:lvlText w:val=""/>
      <w:lvlJc w:val="left"/>
      <w:pPr>
        <w:tabs>
          <w:tab w:val="num" w:pos="1440"/>
        </w:tabs>
        <w:ind w:left="1440" w:hanging="360"/>
      </w:pPr>
      <w:rPr>
        <w:rFonts w:ascii="Symbol" w:hAnsi="Symbol" w:hint="default"/>
      </w:rPr>
    </w:lvl>
    <w:lvl w:ilvl="2" w:tplc="B7DE47A2" w:tentative="1">
      <w:start w:val="1"/>
      <w:numFmt w:val="bullet"/>
      <w:lvlText w:val=""/>
      <w:lvlJc w:val="left"/>
      <w:pPr>
        <w:tabs>
          <w:tab w:val="num" w:pos="2160"/>
        </w:tabs>
        <w:ind w:left="2160" w:hanging="360"/>
      </w:pPr>
      <w:rPr>
        <w:rFonts w:ascii="Symbol" w:hAnsi="Symbol" w:hint="default"/>
      </w:rPr>
    </w:lvl>
    <w:lvl w:ilvl="3" w:tplc="5E0EAB8E" w:tentative="1">
      <w:start w:val="1"/>
      <w:numFmt w:val="bullet"/>
      <w:lvlText w:val=""/>
      <w:lvlJc w:val="left"/>
      <w:pPr>
        <w:tabs>
          <w:tab w:val="num" w:pos="2880"/>
        </w:tabs>
        <w:ind w:left="2880" w:hanging="360"/>
      </w:pPr>
      <w:rPr>
        <w:rFonts w:ascii="Symbol" w:hAnsi="Symbol" w:hint="default"/>
      </w:rPr>
    </w:lvl>
    <w:lvl w:ilvl="4" w:tplc="E392F328" w:tentative="1">
      <w:start w:val="1"/>
      <w:numFmt w:val="bullet"/>
      <w:lvlText w:val=""/>
      <w:lvlJc w:val="left"/>
      <w:pPr>
        <w:tabs>
          <w:tab w:val="num" w:pos="3600"/>
        </w:tabs>
        <w:ind w:left="3600" w:hanging="360"/>
      </w:pPr>
      <w:rPr>
        <w:rFonts w:ascii="Symbol" w:hAnsi="Symbol" w:hint="default"/>
      </w:rPr>
    </w:lvl>
    <w:lvl w:ilvl="5" w:tplc="EF760F46" w:tentative="1">
      <w:start w:val="1"/>
      <w:numFmt w:val="bullet"/>
      <w:lvlText w:val=""/>
      <w:lvlJc w:val="left"/>
      <w:pPr>
        <w:tabs>
          <w:tab w:val="num" w:pos="4320"/>
        </w:tabs>
        <w:ind w:left="4320" w:hanging="360"/>
      </w:pPr>
      <w:rPr>
        <w:rFonts w:ascii="Symbol" w:hAnsi="Symbol" w:hint="default"/>
      </w:rPr>
    </w:lvl>
    <w:lvl w:ilvl="6" w:tplc="63563684" w:tentative="1">
      <w:start w:val="1"/>
      <w:numFmt w:val="bullet"/>
      <w:lvlText w:val=""/>
      <w:lvlJc w:val="left"/>
      <w:pPr>
        <w:tabs>
          <w:tab w:val="num" w:pos="5040"/>
        </w:tabs>
        <w:ind w:left="5040" w:hanging="360"/>
      </w:pPr>
      <w:rPr>
        <w:rFonts w:ascii="Symbol" w:hAnsi="Symbol" w:hint="default"/>
      </w:rPr>
    </w:lvl>
    <w:lvl w:ilvl="7" w:tplc="EF183418" w:tentative="1">
      <w:start w:val="1"/>
      <w:numFmt w:val="bullet"/>
      <w:lvlText w:val=""/>
      <w:lvlJc w:val="left"/>
      <w:pPr>
        <w:tabs>
          <w:tab w:val="num" w:pos="5760"/>
        </w:tabs>
        <w:ind w:left="5760" w:hanging="360"/>
      </w:pPr>
      <w:rPr>
        <w:rFonts w:ascii="Symbol" w:hAnsi="Symbol" w:hint="default"/>
      </w:rPr>
    </w:lvl>
    <w:lvl w:ilvl="8" w:tplc="C38C7F02"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515A3E11"/>
    <w:multiLevelType w:val="hybridMultilevel"/>
    <w:tmpl w:val="F476E996"/>
    <w:lvl w:ilvl="0" w:tplc="3E8C002E">
      <w:start w:val="1"/>
      <w:numFmt w:val="decimal"/>
      <w:lvlText w:val="%1."/>
      <w:lvlJc w:val="left"/>
      <w:pPr>
        <w:ind w:left="720" w:hanging="360"/>
      </w:pPr>
    </w:lvl>
    <w:lvl w:ilvl="1" w:tplc="3516FC24" w:tentative="1">
      <w:start w:val="1"/>
      <w:numFmt w:val="lowerLetter"/>
      <w:lvlText w:val="%2."/>
      <w:lvlJc w:val="left"/>
      <w:pPr>
        <w:ind w:left="1440" w:hanging="360"/>
      </w:pPr>
    </w:lvl>
    <w:lvl w:ilvl="2" w:tplc="81E0EA24" w:tentative="1">
      <w:start w:val="1"/>
      <w:numFmt w:val="lowerRoman"/>
      <w:lvlText w:val="%3."/>
      <w:lvlJc w:val="right"/>
      <w:pPr>
        <w:ind w:left="2160" w:hanging="180"/>
      </w:pPr>
    </w:lvl>
    <w:lvl w:ilvl="3" w:tplc="EE7E0758" w:tentative="1">
      <w:start w:val="1"/>
      <w:numFmt w:val="decimal"/>
      <w:lvlText w:val="%4."/>
      <w:lvlJc w:val="left"/>
      <w:pPr>
        <w:ind w:left="2880" w:hanging="360"/>
      </w:pPr>
    </w:lvl>
    <w:lvl w:ilvl="4" w:tplc="32066330" w:tentative="1">
      <w:start w:val="1"/>
      <w:numFmt w:val="lowerLetter"/>
      <w:lvlText w:val="%5."/>
      <w:lvlJc w:val="left"/>
      <w:pPr>
        <w:ind w:left="3600" w:hanging="360"/>
      </w:pPr>
    </w:lvl>
    <w:lvl w:ilvl="5" w:tplc="87C61D2C" w:tentative="1">
      <w:start w:val="1"/>
      <w:numFmt w:val="lowerRoman"/>
      <w:lvlText w:val="%6."/>
      <w:lvlJc w:val="right"/>
      <w:pPr>
        <w:ind w:left="4320" w:hanging="180"/>
      </w:pPr>
    </w:lvl>
    <w:lvl w:ilvl="6" w:tplc="A2006DA6" w:tentative="1">
      <w:start w:val="1"/>
      <w:numFmt w:val="decimal"/>
      <w:lvlText w:val="%7."/>
      <w:lvlJc w:val="left"/>
      <w:pPr>
        <w:ind w:left="5040" w:hanging="360"/>
      </w:pPr>
    </w:lvl>
    <w:lvl w:ilvl="7" w:tplc="F77616CC" w:tentative="1">
      <w:start w:val="1"/>
      <w:numFmt w:val="lowerLetter"/>
      <w:lvlText w:val="%8."/>
      <w:lvlJc w:val="left"/>
      <w:pPr>
        <w:ind w:left="5760" w:hanging="360"/>
      </w:pPr>
    </w:lvl>
    <w:lvl w:ilvl="8" w:tplc="0644A0EE" w:tentative="1">
      <w:start w:val="1"/>
      <w:numFmt w:val="lowerRoman"/>
      <w:lvlText w:val="%9."/>
      <w:lvlJc w:val="right"/>
      <w:pPr>
        <w:ind w:left="6480" w:hanging="180"/>
      </w:pPr>
    </w:lvl>
  </w:abstractNum>
  <w:abstractNum w:abstractNumId="9" w15:restartNumberingAfterBreak="0">
    <w:nsid w:val="624A707D"/>
    <w:multiLevelType w:val="multilevel"/>
    <w:tmpl w:val="6F3E3658"/>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EAC7CA0"/>
    <w:multiLevelType w:val="hybridMultilevel"/>
    <w:tmpl w:val="2466DE84"/>
    <w:lvl w:ilvl="0" w:tplc="FBA0F446">
      <w:start w:val="1"/>
      <w:numFmt w:val="decimal"/>
      <w:lvlText w:val="%1."/>
      <w:lvlJc w:val="left"/>
      <w:pPr>
        <w:ind w:left="720" w:hanging="360"/>
      </w:pPr>
    </w:lvl>
    <w:lvl w:ilvl="1" w:tplc="C93470C8" w:tentative="1">
      <w:start w:val="1"/>
      <w:numFmt w:val="lowerLetter"/>
      <w:lvlText w:val="%2."/>
      <w:lvlJc w:val="left"/>
      <w:pPr>
        <w:ind w:left="1440" w:hanging="360"/>
      </w:pPr>
    </w:lvl>
    <w:lvl w:ilvl="2" w:tplc="29DC4FE4" w:tentative="1">
      <w:start w:val="1"/>
      <w:numFmt w:val="lowerRoman"/>
      <w:lvlText w:val="%3."/>
      <w:lvlJc w:val="right"/>
      <w:pPr>
        <w:ind w:left="2160" w:hanging="180"/>
      </w:pPr>
    </w:lvl>
    <w:lvl w:ilvl="3" w:tplc="30BE6AB2" w:tentative="1">
      <w:start w:val="1"/>
      <w:numFmt w:val="decimal"/>
      <w:lvlText w:val="%4."/>
      <w:lvlJc w:val="left"/>
      <w:pPr>
        <w:ind w:left="2880" w:hanging="360"/>
      </w:pPr>
    </w:lvl>
    <w:lvl w:ilvl="4" w:tplc="C9CC5654" w:tentative="1">
      <w:start w:val="1"/>
      <w:numFmt w:val="lowerLetter"/>
      <w:lvlText w:val="%5."/>
      <w:lvlJc w:val="left"/>
      <w:pPr>
        <w:ind w:left="3600" w:hanging="360"/>
      </w:pPr>
    </w:lvl>
    <w:lvl w:ilvl="5" w:tplc="374234E6" w:tentative="1">
      <w:start w:val="1"/>
      <w:numFmt w:val="lowerRoman"/>
      <w:lvlText w:val="%6."/>
      <w:lvlJc w:val="right"/>
      <w:pPr>
        <w:ind w:left="4320" w:hanging="180"/>
      </w:pPr>
    </w:lvl>
    <w:lvl w:ilvl="6" w:tplc="D95C4932" w:tentative="1">
      <w:start w:val="1"/>
      <w:numFmt w:val="decimal"/>
      <w:lvlText w:val="%7."/>
      <w:lvlJc w:val="left"/>
      <w:pPr>
        <w:ind w:left="5040" w:hanging="360"/>
      </w:pPr>
    </w:lvl>
    <w:lvl w:ilvl="7" w:tplc="80781162" w:tentative="1">
      <w:start w:val="1"/>
      <w:numFmt w:val="lowerLetter"/>
      <w:lvlText w:val="%8."/>
      <w:lvlJc w:val="left"/>
      <w:pPr>
        <w:ind w:left="5760" w:hanging="360"/>
      </w:pPr>
    </w:lvl>
    <w:lvl w:ilvl="8" w:tplc="3836FE32" w:tentative="1">
      <w:start w:val="1"/>
      <w:numFmt w:val="lowerRoman"/>
      <w:lvlText w:val="%9."/>
      <w:lvlJc w:val="right"/>
      <w:pPr>
        <w:ind w:left="6480" w:hanging="180"/>
      </w:pPr>
    </w:lvl>
  </w:abstractNum>
  <w:abstractNum w:abstractNumId="11" w15:restartNumberingAfterBreak="0">
    <w:nsid w:val="75367CAE"/>
    <w:multiLevelType w:val="multilevel"/>
    <w:tmpl w:val="C4685ED4"/>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DAE55FE"/>
    <w:multiLevelType w:val="hybridMultilevel"/>
    <w:tmpl w:val="2466DE84"/>
    <w:lvl w:ilvl="0" w:tplc="25686DE6">
      <w:start w:val="1"/>
      <w:numFmt w:val="decimal"/>
      <w:lvlText w:val="%1."/>
      <w:lvlJc w:val="left"/>
      <w:pPr>
        <w:ind w:left="720" w:hanging="360"/>
      </w:pPr>
    </w:lvl>
    <w:lvl w:ilvl="1" w:tplc="85AA5178" w:tentative="1">
      <w:start w:val="1"/>
      <w:numFmt w:val="lowerLetter"/>
      <w:lvlText w:val="%2."/>
      <w:lvlJc w:val="left"/>
      <w:pPr>
        <w:ind w:left="1440" w:hanging="360"/>
      </w:pPr>
    </w:lvl>
    <w:lvl w:ilvl="2" w:tplc="ED1CF694" w:tentative="1">
      <w:start w:val="1"/>
      <w:numFmt w:val="lowerRoman"/>
      <w:lvlText w:val="%3."/>
      <w:lvlJc w:val="right"/>
      <w:pPr>
        <w:ind w:left="2160" w:hanging="180"/>
      </w:pPr>
    </w:lvl>
    <w:lvl w:ilvl="3" w:tplc="245E9FBC" w:tentative="1">
      <w:start w:val="1"/>
      <w:numFmt w:val="decimal"/>
      <w:lvlText w:val="%4."/>
      <w:lvlJc w:val="left"/>
      <w:pPr>
        <w:ind w:left="2880" w:hanging="360"/>
      </w:pPr>
    </w:lvl>
    <w:lvl w:ilvl="4" w:tplc="9F12E066" w:tentative="1">
      <w:start w:val="1"/>
      <w:numFmt w:val="lowerLetter"/>
      <w:lvlText w:val="%5."/>
      <w:lvlJc w:val="left"/>
      <w:pPr>
        <w:ind w:left="3600" w:hanging="360"/>
      </w:pPr>
    </w:lvl>
    <w:lvl w:ilvl="5" w:tplc="5DBA3488" w:tentative="1">
      <w:start w:val="1"/>
      <w:numFmt w:val="lowerRoman"/>
      <w:lvlText w:val="%6."/>
      <w:lvlJc w:val="right"/>
      <w:pPr>
        <w:ind w:left="4320" w:hanging="180"/>
      </w:pPr>
    </w:lvl>
    <w:lvl w:ilvl="6" w:tplc="9E8E1478" w:tentative="1">
      <w:start w:val="1"/>
      <w:numFmt w:val="decimal"/>
      <w:lvlText w:val="%7."/>
      <w:lvlJc w:val="left"/>
      <w:pPr>
        <w:ind w:left="5040" w:hanging="360"/>
      </w:pPr>
    </w:lvl>
    <w:lvl w:ilvl="7" w:tplc="B504F618" w:tentative="1">
      <w:start w:val="1"/>
      <w:numFmt w:val="lowerLetter"/>
      <w:lvlText w:val="%8."/>
      <w:lvlJc w:val="left"/>
      <w:pPr>
        <w:ind w:left="5760" w:hanging="360"/>
      </w:pPr>
    </w:lvl>
    <w:lvl w:ilvl="8" w:tplc="7A6C0C2E" w:tentative="1">
      <w:start w:val="1"/>
      <w:numFmt w:val="lowerRoman"/>
      <w:lvlText w:val="%9."/>
      <w:lvlJc w:val="right"/>
      <w:pPr>
        <w:ind w:left="6480" w:hanging="180"/>
      </w:pPr>
    </w:lvl>
  </w:abstractNum>
  <w:num w:numId="1" w16cid:durableId="1760903711">
    <w:abstractNumId w:val="11"/>
  </w:num>
  <w:num w:numId="2" w16cid:durableId="956714659">
    <w:abstractNumId w:val="1"/>
  </w:num>
  <w:num w:numId="3" w16cid:durableId="1405835514">
    <w:abstractNumId w:val="3"/>
  </w:num>
  <w:num w:numId="4" w16cid:durableId="1236821557">
    <w:abstractNumId w:val="9"/>
  </w:num>
  <w:num w:numId="5" w16cid:durableId="1791246774">
    <w:abstractNumId w:val="2"/>
  </w:num>
  <w:num w:numId="6" w16cid:durableId="1510096614">
    <w:abstractNumId w:val="0"/>
  </w:num>
  <w:num w:numId="7" w16cid:durableId="1185558569">
    <w:abstractNumId w:val="7"/>
  </w:num>
  <w:num w:numId="8" w16cid:durableId="1457798667">
    <w:abstractNumId w:val="6"/>
  </w:num>
  <w:num w:numId="9" w16cid:durableId="521017231">
    <w:abstractNumId w:val="10"/>
  </w:num>
  <w:num w:numId="10" w16cid:durableId="493106932">
    <w:abstractNumId w:val="12"/>
  </w:num>
  <w:num w:numId="11" w16cid:durableId="431047165">
    <w:abstractNumId w:val="5"/>
  </w:num>
  <w:num w:numId="12" w16cid:durableId="556554930">
    <w:abstractNumId w:val="4"/>
  </w:num>
  <w:num w:numId="13" w16cid:durableId="10103786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drawingGridHorizontalSpacing w:val="181"/>
  <w:drawingGridVerticalSpacing w:val="181"/>
  <w:characterSpacingControl w:val="compressPunctuation"/>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F98"/>
    <w:rsid w:val="00694955"/>
    <w:rsid w:val="00711116"/>
    <w:rsid w:val="007C4AC2"/>
    <w:rsid w:val="00B60F1A"/>
    <w:rsid w:val="00E67F98"/>
    <w:rsid w:val="00FC4D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44B8D"/>
  <w15:docId w15:val="{B50FD8F5-98E1-4FDC-8A88-64A2F89D5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Pr>
      <w:rFonts w:ascii="Arial" w:eastAsia="Arial" w:hAnsi="Arial" w:cs="Arial"/>
      <w:b/>
      <w:bCs/>
      <w:i w:val="0"/>
      <w:iCs w:val="0"/>
      <w:smallCaps w:val="0"/>
      <w:strike w:val="0"/>
      <w:sz w:val="32"/>
      <w:szCs w:val="32"/>
      <w:u w:val="none"/>
      <w:shd w:val="clear" w:color="auto" w:fill="auto"/>
    </w:rPr>
  </w:style>
  <w:style w:type="character" w:customStyle="1" w:styleId="a3">
    <w:name w:val="Основной текст_"/>
    <w:basedOn w:val="a0"/>
    <w:link w:val="11"/>
    <w:rPr>
      <w:rFonts w:ascii="Arial" w:eastAsia="Arial" w:hAnsi="Arial" w:cs="Arial"/>
      <w:b w:val="0"/>
      <w:bCs w:val="0"/>
      <w:i w:val="0"/>
      <w:iCs w:val="0"/>
      <w:smallCaps w:val="0"/>
      <w:strike w:val="0"/>
      <w:sz w:val="16"/>
      <w:szCs w:val="16"/>
      <w:u w:val="none"/>
      <w:shd w:val="clear" w:color="auto" w:fill="auto"/>
    </w:rPr>
  </w:style>
  <w:style w:type="character" w:customStyle="1" w:styleId="2">
    <w:name w:val="Заголовок №2_"/>
    <w:basedOn w:val="a0"/>
    <w:link w:val="20"/>
    <w:rPr>
      <w:rFonts w:ascii="Arial" w:eastAsia="Arial" w:hAnsi="Arial" w:cs="Arial"/>
      <w:b/>
      <w:bCs/>
      <w:i w:val="0"/>
      <w:iCs w:val="0"/>
      <w:smallCaps w:val="0"/>
      <w:strike w:val="0"/>
      <w:sz w:val="20"/>
      <w:szCs w:val="20"/>
      <w:u w:val="none"/>
      <w:shd w:val="clear" w:color="auto" w:fill="auto"/>
    </w:rPr>
  </w:style>
  <w:style w:type="character" w:customStyle="1" w:styleId="3">
    <w:name w:val="Заголовок №3_"/>
    <w:basedOn w:val="a0"/>
    <w:link w:val="30"/>
    <w:rPr>
      <w:rFonts w:ascii="Arial" w:eastAsia="Arial" w:hAnsi="Arial" w:cs="Arial"/>
      <w:b/>
      <w:bCs/>
      <w:i w:val="0"/>
      <w:iCs w:val="0"/>
      <w:smallCaps w:val="0"/>
      <w:strike w:val="0"/>
      <w:sz w:val="16"/>
      <w:szCs w:val="16"/>
      <w:u w:val="none"/>
      <w:shd w:val="clear" w:color="auto" w:fill="auto"/>
    </w:rPr>
  </w:style>
  <w:style w:type="paragraph" w:customStyle="1" w:styleId="10">
    <w:name w:val="Заголовок №1"/>
    <w:basedOn w:val="a"/>
    <w:link w:val="1"/>
    <w:pPr>
      <w:outlineLvl w:val="0"/>
    </w:pPr>
    <w:rPr>
      <w:rFonts w:ascii="Arial" w:eastAsia="Arial" w:hAnsi="Arial" w:cs="Arial"/>
      <w:b/>
      <w:bCs/>
      <w:sz w:val="32"/>
      <w:szCs w:val="32"/>
    </w:rPr>
  </w:style>
  <w:style w:type="paragraph" w:customStyle="1" w:styleId="11">
    <w:name w:val="Основной текст1"/>
    <w:basedOn w:val="a"/>
    <w:link w:val="a3"/>
    <w:pPr>
      <w:spacing w:line="317" w:lineRule="auto"/>
    </w:pPr>
    <w:rPr>
      <w:rFonts w:ascii="Arial" w:eastAsia="Arial" w:hAnsi="Arial" w:cs="Arial"/>
      <w:sz w:val="16"/>
      <w:szCs w:val="16"/>
    </w:rPr>
  </w:style>
  <w:style w:type="paragraph" w:customStyle="1" w:styleId="20">
    <w:name w:val="Заголовок №2"/>
    <w:basedOn w:val="a"/>
    <w:link w:val="2"/>
    <w:pPr>
      <w:spacing w:line="276" w:lineRule="auto"/>
      <w:jc w:val="center"/>
      <w:outlineLvl w:val="1"/>
    </w:pPr>
    <w:rPr>
      <w:rFonts w:ascii="Arial" w:eastAsia="Arial" w:hAnsi="Arial" w:cs="Arial"/>
      <w:b/>
      <w:bCs/>
      <w:sz w:val="20"/>
      <w:szCs w:val="20"/>
    </w:rPr>
  </w:style>
  <w:style w:type="paragraph" w:customStyle="1" w:styleId="30">
    <w:name w:val="Заголовок №3"/>
    <w:basedOn w:val="a"/>
    <w:link w:val="3"/>
    <w:pPr>
      <w:spacing w:line="334" w:lineRule="auto"/>
      <w:ind w:left="1630"/>
      <w:outlineLvl w:val="2"/>
    </w:pPr>
    <w:rPr>
      <w:rFonts w:ascii="Arial" w:eastAsia="Arial" w:hAnsi="Arial" w:cs="Arial"/>
      <w:b/>
      <w:bCs/>
      <w:sz w:val="16"/>
      <w:szCs w:val="16"/>
    </w:rPr>
  </w:style>
  <w:style w:type="paragraph" w:customStyle="1" w:styleId="12">
    <w:name w:val="1"/>
    <w:basedOn w:val="10"/>
    <w:rsid w:val="007C4AC2"/>
    <w:pPr>
      <w:keepNext/>
      <w:keepLines/>
      <w:shd w:val="clear" w:color="auto" w:fill="000000" w:themeFill="text1"/>
      <w:spacing w:after="120"/>
      <w:jc w:val="center"/>
      <w:outlineLvl w:val="9"/>
    </w:pPr>
  </w:style>
  <w:style w:type="paragraph" w:customStyle="1" w:styleId="txt">
    <w:name w:val="txt"/>
    <w:basedOn w:val="11"/>
    <w:rsid w:val="007C4AC2"/>
    <w:pPr>
      <w:spacing w:after="40" w:line="30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tyles" Target="styles.xml"/><Relationship Id="rId7"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09766-9E45-4613-B73D-11EA60AA4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1587</Words>
  <Characters>9051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Алина Решетова</cp:lastModifiedBy>
  <cp:revision>3</cp:revision>
  <dcterms:created xsi:type="dcterms:W3CDTF">2023-06-14T11:27:00Z</dcterms:created>
  <dcterms:modified xsi:type="dcterms:W3CDTF">2023-06-16T06:46:00Z</dcterms:modified>
</cp:coreProperties>
</file>